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30C36B" w14:textId="67123A99" w:rsidR="001A6B94" w:rsidRPr="00ED2E88" w:rsidRDefault="001A6B94" w:rsidP="00424194">
      <w:pPr>
        <w:spacing w:line="360" w:lineRule="auto"/>
        <w:ind w:right="-568" w:firstLine="709"/>
        <w:jc w:val="center"/>
        <w:rPr>
          <w:rFonts w:ascii="Arial" w:hAnsi="Arial" w:cs="Arial"/>
          <w:b/>
          <w:sz w:val="24"/>
          <w:szCs w:val="24"/>
        </w:rPr>
      </w:pPr>
      <w:r w:rsidRPr="00ED2E88">
        <w:rPr>
          <w:rFonts w:ascii="Arial" w:hAnsi="Arial" w:cs="Arial"/>
          <w:b/>
          <w:sz w:val="24"/>
          <w:szCs w:val="24"/>
        </w:rPr>
        <w:t>TERMO DE REFERÊNCIA</w:t>
      </w:r>
    </w:p>
    <w:p w14:paraId="3AF8C2CB" w14:textId="52519021" w:rsidR="00633B49" w:rsidRPr="00B37811" w:rsidRDefault="00B37811" w:rsidP="00424194">
      <w:pPr>
        <w:spacing w:line="360" w:lineRule="auto"/>
        <w:ind w:right="-568" w:firstLine="709"/>
        <w:jc w:val="center"/>
        <w:rPr>
          <w:rFonts w:ascii="Arial" w:hAnsi="Arial" w:cs="Arial"/>
          <w:b/>
          <w:sz w:val="24"/>
          <w:szCs w:val="24"/>
        </w:rPr>
      </w:pPr>
      <w:r w:rsidRPr="00B37811">
        <w:rPr>
          <w:rFonts w:ascii="Arial" w:hAnsi="Arial" w:cs="Arial"/>
          <w:b/>
          <w:sz w:val="24"/>
          <w:szCs w:val="24"/>
        </w:rPr>
        <w:t>“PAVIMENTAÇÃO ASFÁLTICA - PROLONGAMENTO DA RUA IDARÍLIO GONÇALVES NASCIMENTO”</w:t>
      </w:r>
    </w:p>
    <w:p w14:paraId="661EF04D" w14:textId="77777777" w:rsidR="00BE3155" w:rsidRPr="00B90B5A" w:rsidRDefault="001A6B94" w:rsidP="00424194">
      <w:pPr>
        <w:pStyle w:val="PargrafodaLista"/>
        <w:numPr>
          <w:ilvl w:val="0"/>
          <w:numId w:val="3"/>
        </w:numPr>
        <w:spacing w:line="360" w:lineRule="auto"/>
        <w:ind w:right="-568" w:firstLine="709"/>
        <w:jc w:val="both"/>
        <w:rPr>
          <w:rFonts w:ascii="Arial" w:hAnsi="Arial" w:cs="Arial"/>
          <w:b/>
          <w:sz w:val="24"/>
          <w:szCs w:val="24"/>
        </w:rPr>
      </w:pPr>
      <w:r w:rsidRPr="00B90B5A">
        <w:rPr>
          <w:rFonts w:ascii="Arial" w:hAnsi="Arial" w:cs="Arial"/>
          <w:b/>
          <w:sz w:val="24"/>
          <w:szCs w:val="24"/>
        </w:rPr>
        <w:t xml:space="preserve">JUSTIFICATIVA: </w:t>
      </w:r>
    </w:p>
    <w:p w14:paraId="12CDD85F" w14:textId="0204C57B" w:rsidR="0001173A" w:rsidRDefault="00F13A5C" w:rsidP="00424194">
      <w:pPr>
        <w:pStyle w:val="PargrafodaLista"/>
        <w:spacing w:after="0" w:line="360" w:lineRule="auto"/>
        <w:ind w:left="0" w:right="-568" w:firstLine="709"/>
        <w:jc w:val="both"/>
        <w:rPr>
          <w:rFonts w:ascii="Arial" w:eastAsiaTheme="minorHAnsi" w:hAnsi="Arial" w:cs="Arial"/>
          <w:sz w:val="24"/>
          <w:szCs w:val="24"/>
        </w:rPr>
      </w:pPr>
      <w:r w:rsidRPr="00B90B5A">
        <w:rPr>
          <w:rFonts w:ascii="Arial" w:eastAsiaTheme="minorHAnsi" w:hAnsi="Arial" w:cs="Arial"/>
          <w:sz w:val="24"/>
          <w:szCs w:val="24"/>
        </w:rPr>
        <w:t>A presente contratação, objeto deste Termo de Referência, emerge como uma necessidade estratégica</w:t>
      </w:r>
      <w:r w:rsidRPr="00F13A5C">
        <w:rPr>
          <w:rFonts w:ascii="Arial" w:eastAsiaTheme="minorHAnsi" w:hAnsi="Arial" w:cs="Arial"/>
          <w:sz w:val="24"/>
          <w:szCs w:val="24"/>
        </w:rPr>
        <w:t xml:space="preserve"> para o Município de Espírito Santo do Turvo/SP, visando aprimorar substancialmente a infraestrutura viária e, consequentemente, a qualidade de vida dos cidadãos. A pavimentação asfáltica das vias</w:t>
      </w:r>
      <w:r>
        <w:rPr>
          <w:rFonts w:ascii="Arial" w:eastAsiaTheme="minorHAnsi" w:hAnsi="Arial" w:cs="Arial"/>
          <w:sz w:val="24"/>
          <w:szCs w:val="24"/>
        </w:rPr>
        <w:t xml:space="preserve"> urbanas </w:t>
      </w:r>
      <w:r w:rsidRPr="00F13A5C">
        <w:rPr>
          <w:rFonts w:ascii="Arial" w:eastAsiaTheme="minorHAnsi" w:hAnsi="Arial" w:cs="Arial"/>
          <w:sz w:val="24"/>
          <w:szCs w:val="24"/>
        </w:rPr>
        <w:t>é crucial para o desenvolvimento urbano, a mobilidade e o bem-estar da população.</w:t>
      </w:r>
    </w:p>
    <w:p w14:paraId="7237F5AA" w14:textId="5C9BE4E5" w:rsidR="00F13A5C" w:rsidRPr="00F13A5C" w:rsidRDefault="00F13A5C" w:rsidP="00424194">
      <w:pPr>
        <w:pStyle w:val="PargrafodaLista"/>
        <w:spacing w:after="0" w:line="360" w:lineRule="auto"/>
        <w:ind w:left="0" w:right="-568" w:firstLine="709"/>
        <w:jc w:val="both"/>
        <w:rPr>
          <w:rFonts w:ascii="Arial" w:eastAsiaTheme="minorHAnsi" w:hAnsi="Arial" w:cs="Arial"/>
          <w:sz w:val="24"/>
          <w:szCs w:val="24"/>
        </w:rPr>
      </w:pPr>
      <w:r w:rsidRPr="00F13A5C">
        <w:rPr>
          <w:rFonts w:ascii="Arial" w:eastAsiaTheme="minorHAnsi" w:hAnsi="Arial" w:cs="Arial"/>
          <w:sz w:val="24"/>
          <w:szCs w:val="24"/>
        </w:rPr>
        <w:t>A ausência de pavimentação adequada nessas vias compromete a mobilidade, gera transtornos como poeira em períodos de seca e lama em períodos chuvosos, impactando a saúde pública e a manutenção dos imóveis. O projeto visa:</w:t>
      </w:r>
    </w:p>
    <w:p w14:paraId="67D86BD3" w14:textId="51A9C848" w:rsidR="00F13A5C" w:rsidRPr="00F13A5C" w:rsidRDefault="00F13A5C" w:rsidP="00424194">
      <w:pPr>
        <w:pStyle w:val="PargrafodaLista"/>
        <w:numPr>
          <w:ilvl w:val="0"/>
          <w:numId w:val="22"/>
        </w:numPr>
        <w:spacing w:after="0" w:line="360" w:lineRule="auto"/>
        <w:ind w:left="0" w:right="-568" w:firstLine="851"/>
        <w:jc w:val="both"/>
        <w:rPr>
          <w:rFonts w:ascii="Arial" w:eastAsiaTheme="minorHAnsi" w:hAnsi="Arial" w:cs="Arial"/>
          <w:sz w:val="24"/>
          <w:szCs w:val="24"/>
        </w:rPr>
      </w:pPr>
      <w:r w:rsidRPr="00F13A5C">
        <w:rPr>
          <w:rFonts w:ascii="Arial" w:eastAsiaTheme="minorHAnsi" w:hAnsi="Arial" w:cs="Arial"/>
          <w:sz w:val="24"/>
          <w:szCs w:val="24"/>
        </w:rPr>
        <w:t>Melhorar a acessibilidade e o fluxo de veículos e pedestres, otimizando o transporte público e escolar</w:t>
      </w:r>
      <w:r w:rsidR="00B90B5A">
        <w:rPr>
          <w:rFonts w:ascii="Arial" w:eastAsiaTheme="minorHAnsi" w:hAnsi="Arial" w:cs="Arial"/>
          <w:sz w:val="24"/>
          <w:szCs w:val="24"/>
        </w:rPr>
        <w:t>;</w:t>
      </w:r>
    </w:p>
    <w:p w14:paraId="74AD5B3C" w14:textId="24198580" w:rsidR="00F13A5C" w:rsidRPr="00F13A5C" w:rsidRDefault="00F13A5C" w:rsidP="00424194">
      <w:pPr>
        <w:pStyle w:val="PargrafodaLista"/>
        <w:numPr>
          <w:ilvl w:val="0"/>
          <w:numId w:val="22"/>
        </w:numPr>
        <w:spacing w:after="0" w:line="360" w:lineRule="auto"/>
        <w:ind w:left="0" w:right="-568" w:firstLine="851"/>
        <w:jc w:val="both"/>
        <w:rPr>
          <w:rFonts w:ascii="Arial" w:eastAsiaTheme="minorHAnsi" w:hAnsi="Arial" w:cs="Arial"/>
          <w:sz w:val="24"/>
          <w:szCs w:val="24"/>
        </w:rPr>
      </w:pPr>
      <w:r w:rsidRPr="00F13A5C">
        <w:rPr>
          <w:rFonts w:ascii="Arial" w:eastAsiaTheme="minorHAnsi" w:hAnsi="Arial" w:cs="Arial"/>
          <w:sz w:val="24"/>
          <w:szCs w:val="24"/>
        </w:rPr>
        <w:t>Promover a segurança, reduzindo o risco de acidentes e melhorando a visibilidade com sinalização adequada</w:t>
      </w:r>
      <w:r w:rsidR="00B90B5A">
        <w:rPr>
          <w:rFonts w:ascii="Arial" w:eastAsiaTheme="minorHAnsi" w:hAnsi="Arial" w:cs="Arial"/>
          <w:sz w:val="24"/>
          <w:szCs w:val="24"/>
        </w:rPr>
        <w:t>;</w:t>
      </w:r>
    </w:p>
    <w:p w14:paraId="3248F356" w14:textId="77777777" w:rsidR="00F13A5C" w:rsidRPr="00F13A5C" w:rsidRDefault="00F13A5C" w:rsidP="00424194">
      <w:pPr>
        <w:pStyle w:val="PargrafodaLista"/>
        <w:numPr>
          <w:ilvl w:val="0"/>
          <w:numId w:val="22"/>
        </w:numPr>
        <w:spacing w:after="0" w:line="360" w:lineRule="auto"/>
        <w:ind w:left="0" w:right="-568" w:firstLine="851"/>
        <w:jc w:val="both"/>
        <w:rPr>
          <w:rFonts w:ascii="Arial" w:eastAsiaTheme="minorHAnsi" w:hAnsi="Arial" w:cs="Arial"/>
          <w:sz w:val="24"/>
          <w:szCs w:val="24"/>
        </w:rPr>
      </w:pPr>
      <w:r w:rsidRPr="00F13A5C">
        <w:rPr>
          <w:rFonts w:ascii="Arial" w:eastAsiaTheme="minorHAnsi" w:hAnsi="Arial" w:cs="Arial"/>
          <w:sz w:val="24"/>
          <w:szCs w:val="24"/>
        </w:rPr>
        <w:t>Reduzir custos de manutenção corretiva das vias e de reparo em veículos da população.</w:t>
      </w:r>
    </w:p>
    <w:p w14:paraId="6A367F03" w14:textId="77777777" w:rsidR="00F13A5C" w:rsidRPr="00F13A5C" w:rsidRDefault="00F13A5C" w:rsidP="00424194">
      <w:pPr>
        <w:pStyle w:val="PargrafodaLista"/>
        <w:spacing w:after="0" w:line="360" w:lineRule="auto"/>
        <w:ind w:left="0" w:right="-568" w:firstLine="709"/>
        <w:jc w:val="both"/>
        <w:rPr>
          <w:rFonts w:ascii="Arial" w:eastAsiaTheme="minorHAnsi" w:hAnsi="Arial" w:cs="Arial"/>
          <w:sz w:val="24"/>
          <w:szCs w:val="24"/>
        </w:rPr>
      </w:pPr>
      <w:r w:rsidRPr="00F13A5C">
        <w:rPr>
          <w:rFonts w:ascii="Arial" w:eastAsiaTheme="minorHAnsi" w:hAnsi="Arial" w:cs="Arial"/>
          <w:sz w:val="24"/>
          <w:szCs w:val="24"/>
        </w:rPr>
        <w:t>Dessa forma, a pavimentação se configura como uma necessidade premente para o bem-estar e o progresso do Município de Espírito Santo do Turvo.</w:t>
      </w:r>
    </w:p>
    <w:p w14:paraId="644D22A4" w14:textId="77777777" w:rsidR="00F13A5C" w:rsidRPr="00E379C3" w:rsidRDefault="00F13A5C" w:rsidP="00424194">
      <w:pPr>
        <w:pStyle w:val="PargrafodaLista"/>
        <w:spacing w:after="0" w:line="360" w:lineRule="auto"/>
        <w:ind w:left="0" w:right="-568" w:firstLine="709"/>
        <w:jc w:val="both"/>
        <w:rPr>
          <w:rFonts w:ascii="Arial" w:eastAsiaTheme="minorHAnsi" w:hAnsi="Arial" w:cs="Arial"/>
          <w:sz w:val="24"/>
          <w:szCs w:val="24"/>
        </w:rPr>
      </w:pPr>
    </w:p>
    <w:p w14:paraId="747188DB" w14:textId="77777777" w:rsidR="00BE3155" w:rsidRPr="00E379C3" w:rsidRDefault="00BE3155" w:rsidP="00424194">
      <w:pPr>
        <w:pStyle w:val="PargrafodaLista"/>
        <w:numPr>
          <w:ilvl w:val="0"/>
          <w:numId w:val="3"/>
        </w:numPr>
        <w:spacing w:line="360" w:lineRule="auto"/>
        <w:ind w:right="-568" w:firstLine="709"/>
        <w:jc w:val="both"/>
        <w:rPr>
          <w:rFonts w:ascii="Arial" w:hAnsi="Arial" w:cs="Arial"/>
          <w:b/>
          <w:sz w:val="24"/>
          <w:szCs w:val="24"/>
        </w:rPr>
      </w:pPr>
      <w:r w:rsidRPr="00E379C3">
        <w:rPr>
          <w:rFonts w:ascii="Arial" w:hAnsi="Arial" w:cs="Arial"/>
          <w:b/>
          <w:sz w:val="24"/>
          <w:szCs w:val="24"/>
        </w:rPr>
        <w:t>DEFINIÇÃO DO OBJETO DO CERTAME:</w:t>
      </w:r>
    </w:p>
    <w:p w14:paraId="614BF2DB" w14:textId="77777777" w:rsidR="00942403" w:rsidRPr="00E379C3" w:rsidRDefault="001A6B94" w:rsidP="00424194">
      <w:pPr>
        <w:pStyle w:val="PargrafodaLista"/>
        <w:numPr>
          <w:ilvl w:val="1"/>
          <w:numId w:val="3"/>
        </w:numPr>
        <w:spacing w:afterLines="200" w:after="480" w:line="360" w:lineRule="auto"/>
        <w:ind w:right="-568"/>
        <w:jc w:val="both"/>
        <w:rPr>
          <w:rFonts w:ascii="Arial" w:eastAsiaTheme="minorHAnsi" w:hAnsi="Arial" w:cs="Arial"/>
          <w:sz w:val="24"/>
          <w:szCs w:val="24"/>
        </w:rPr>
      </w:pPr>
      <w:r w:rsidRPr="00E379C3">
        <w:rPr>
          <w:rFonts w:ascii="Arial" w:eastAsiaTheme="minorHAnsi" w:hAnsi="Arial" w:cs="Arial"/>
          <w:b/>
          <w:sz w:val="24"/>
          <w:szCs w:val="24"/>
        </w:rPr>
        <w:t>Descrição do objeto:</w:t>
      </w:r>
      <w:r w:rsidRPr="00E379C3">
        <w:rPr>
          <w:rFonts w:ascii="Arial" w:eastAsiaTheme="minorHAnsi" w:hAnsi="Arial" w:cs="Arial"/>
          <w:sz w:val="24"/>
          <w:szCs w:val="24"/>
        </w:rPr>
        <w:t xml:space="preserve"> </w:t>
      </w:r>
    </w:p>
    <w:p w14:paraId="01C5C1D0" w14:textId="5FC6577C" w:rsidR="0001173A" w:rsidRPr="00401B08" w:rsidRDefault="00B90B5A" w:rsidP="00424194">
      <w:pPr>
        <w:pStyle w:val="PargrafodaLista"/>
        <w:spacing w:afterLines="200" w:after="480" w:line="360" w:lineRule="auto"/>
        <w:ind w:left="0" w:right="-568" w:firstLine="709"/>
        <w:jc w:val="both"/>
        <w:rPr>
          <w:rFonts w:ascii="Arial" w:eastAsiaTheme="minorHAnsi" w:hAnsi="Arial" w:cs="Arial"/>
          <w:sz w:val="24"/>
          <w:szCs w:val="24"/>
        </w:rPr>
      </w:pPr>
      <w:r w:rsidRPr="00E379C3">
        <w:rPr>
          <w:rFonts w:ascii="Arial" w:eastAsiaTheme="minorHAnsi" w:hAnsi="Arial" w:cs="Arial"/>
          <w:sz w:val="24"/>
          <w:szCs w:val="24"/>
        </w:rPr>
        <w:t xml:space="preserve">O objeto da presente contratação consiste </w:t>
      </w:r>
      <w:r w:rsidRPr="00B37811">
        <w:rPr>
          <w:rFonts w:ascii="Arial" w:eastAsiaTheme="minorHAnsi" w:hAnsi="Arial" w:cs="Arial"/>
          <w:sz w:val="24"/>
          <w:szCs w:val="24"/>
        </w:rPr>
        <w:t>na "</w:t>
      </w:r>
      <w:r w:rsidR="00B37811" w:rsidRPr="00B37811">
        <w:rPr>
          <w:rFonts w:ascii="Arial" w:hAnsi="Arial" w:cs="Arial"/>
          <w:sz w:val="24"/>
          <w:szCs w:val="24"/>
        </w:rPr>
        <w:t xml:space="preserve"> Pavimentação Asfáltica - Prolongamento </w:t>
      </w:r>
      <w:r w:rsidR="00B37811">
        <w:rPr>
          <w:rFonts w:ascii="Arial" w:hAnsi="Arial" w:cs="Arial"/>
          <w:sz w:val="24"/>
          <w:szCs w:val="24"/>
        </w:rPr>
        <w:t>d</w:t>
      </w:r>
      <w:r w:rsidR="00B37811" w:rsidRPr="00B37811">
        <w:rPr>
          <w:rFonts w:ascii="Arial" w:hAnsi="Arial" w:cs="Arial"/>
          <w:sz w:val="24"/>
          <w:szCs w:val="24"/>
        </w:rPr>
        <w:t xml:space="preserve">a Rua </w:t>
      </w:r>
      <w:proofErr w:type="spellStart"/>
      <w:r w:rsidR="00B37811" w:rsidRPr="00B37811">
        <w:rPr>
          <w:rFonts w:ascii="Arial" w:hAnsi="Arial" w:cs="Arial"/>
          <w:sz w:val="24"/>
          <w:szCs w:val="24"/>
        </w:rPr>
        <w:t>Idarílio</w:t>
      </w:r>
      <w:proofErr w:type="spellEnd"/>
      <w:r w:rsidR="00B37811" w:rsidRPr="00B37811">
        <w:rPr>
          <w:rFonts w:ascii="Arial" w:hAnsi="Arial" w:cs="Arial"/>
          <w:sz w:val="24"/>
          <w:szCs w:val="24"/>
        </w:rPr>
        <w:t xml:space="preserve"> Gonçalves Nascimento</w:t>
      </w:r>
      <w:r w:rsidR="00B37811" w:rsidRPr="00E379C3">
        <w:rPr>
          <w:rFonts w:ascii="Arial" w:eastAsiaTheme="minorHAnsi" w:hAnsi="Arial" w:cs="Arial"/>
          <w:sz w:val="24"/>
          <w:szCs w:val="24"/>
        </w:rPr>
        <w:t xml:space="preserve"> </w:t>
      </w:r>
      <w:r w:rsidRPr="00E379C3">
        <w:rPr>
          <w:rFonts w:ascii="Arial" w:eastAsiaTheme="minorHAnsi" w:hAnsi="Arial" w:cs="Arial"/>
          <w:sz w:val="24"/>
          <w:szCs w:val="24"/>
        </w:rPr>
        <w:t>", com o fornecimento integral de materiais, equipamentos</w:t>
      </w:r>
      <w:r w:rsidRPr="00B90B5A">
        <w:rPr>
          <w:rFonts w:ascii="Arial" w:eastAsiaTheme="minorHAnsi" w:hAnsi="Arial" w:cs="Arial"/>
          <w:sz w:val="24"/>
          <w:szCs w:val="24"/>
        </w:rPr>
        <w:t xml:space="preserve">, mão de obra especializada e demais insumos necessários para a completa execução dos serviços. </w:t>
      </w:r>
    </w:p>
    <w:p w14:paraId="1E969913" w14:textId="127B29FF" w:rsidR="00401B08" w:rsidRPr="00401B08" w:rsidRDefault="001A6B94" w:rsidP="00424194">
      <w:pPr>
        <w:pStyle w:val="PargrafodaLista"/>
        <w:numPr>
          <w:ilvl w:val="1"/>
          <w:numId w:val="3"/>
        </w:numPr>
        <w:spacing w:afterLines="200" w:after="480" w:line="360" w:lineRule="auto"/>
        <w:ind w:right="-568"/>
        <w:jc w:val="both"/>
        <w:rPr>
          <w:rFonts w:ascii="Arial" w:eastAsiaTheme="minorHAnsi" w:hAnsi="Arial" w:cs="Arial"/>
          <w:sz w:val="24"/>
          <w:szCs w:val="24"/>
        </w:rPr>
      </w:pPr>
      <w:r w:rsidRPr="00401B08">
        <w:rPr>
          <w:rFonts w:ascii="Arial" w:eastAsiaTheme="minorHAnsi" w:hAnsi="Arial" w:cs="Arial"/>
          <w:b/>
          <w:sz w:val="24"/>
          <w:szCs w:val="24"/>
        </w:rPr>
        <w:t xml:space="preserve">Descrição </w:t>
      </w:r>
      <w:r w:rsidR="00D614C8" w:rsidRPr="00401B08">
        <w:rPr>
          <w:rFonts w:ascii="Arial" w:eastAsiaTheme="minorHAnsi" w:hAnsi="Arial" w:cs="Arial"/>
          <w:b/>
          <w:sz w:val="24"/>
          <w:szCs w:val="24"/>
        </w:rPr>
        <w:t>tota</w:t>
      </w:r>
      <w:r w:rsidR="00AD21C7" w:rsidRPr="00401B08">
        <w:rPr>
          <w:rFonts w:ascii="Arial" w:eastAsiaTheme="minorHAnsi" w:hAnsi="Arial" w:cs="Arial"/>
          <w:b/>
          <w:sz w:val="24"/>
          <w:szCs w:val="24"/>
        </w:rPr>
        <w:t>l do item</w:t>
      </w:r>
      <w:r w:rsidR="00D614C8" w:rsidRPr="00401B08">
        <w:rPr>
          <w:rFonts w:ascii="Arial" w:eastAsiaTheme="minorHAnsi" w:hAnsi="Arial" w:cs="Arial"/>
          <w:b/>
          <w:sz w:val="24"/>
          <w:szCs w:val="24"/>
        </w:rPr>
        <w:t>:</w:t>
      </w:r>
      <w:r w:rsidR="00D614C8" w:rsidRPr="00401B08">
        <w:rPr>
          <w:rFonts w:ascii="Arial" w:eastAsiaTheme="minorHAnsi" w:hAnsi="Arial" w:cs="Arial"/>
          <w:sz w:val="24"/>
          <w:szCs w:val="24"/>
        </w:rPr>
        <w:t xml:space="preserve"> </w:t>
      </w:r>
    </w:p>
    <w:p w14:paraId="729FBC08" w14:textId="63163634" w:rsidR="008E780C" w:rsidRDefault="00B90B5A" w:rsidP="00424194">
      <w:pPr>
        <w:pStyle w:val="PargrafodaLista"/>
        <w:spacing w:afterLines="200" w:after="480" w:line="360" w:lineRule="auto"/>
        <w:ind w:left="0" w:right="-568" w:firstLine="709"/>
        <w:jc w:val="both"/>
        <w:rPr>
          <w:rFonts w:ascii="Arial" w:eastAsiaTheme="minorHAnsi" w:hAnsi="Arial" w:cs="Arial"/>
          <w:sz w:val="24"/>
          <w:szCs w:val="24"/>
        </w:rPr>
      </w:pPr>
      <w:r w:rsidRPr="00B90B5A">
        <w:rPr>
          <w:rFonts w:ascii="Arial" w:eastAsiaTheme="minorHAnsi" w:hAnsi="Arial" w:cs="Arial"/>
          <w:sz w:val="24"/>
          <w:szCs w:val="24"/>
        </w:rPr>
        <w:lastRenderedPageBreak/>
        <w:t>A construção da pavimentação asfáltica compreenderá um conjunto de intervenções integradas, divididas nas seguintes metas e etapas principais, com o detalhamento dos serviços específicos:</w:t>
      </w:r>
    </w:p>
    <w:p w14:paraId="3F61EF91" w14:textId="1ADCDF0E" w:rsidR="005912A1" w:rsidRPr="005912A1" w:rsidRDefault="005912A1" w:rsidP="00424194">
      <w:pPr>
        <w:pStyle w:val="PargrafodaLista"/>
        <w:spacing w:afterLines="200" w:after="480" w:line="360" w:lineRule="auto"/>
        <w:ind w:left="1429" w:right="-568"/>
        <w:jc w:val="both"/>
        <w:rPr>
          <w:rFonts w:ascii="Arial" w:eastAsiaTheme="minorHAnsi" w:hAnsi="Arial" w:cs="Arial"/>
          <w:b/>
          <w:bCs/>
          <w:sz w:val="24"/>
          <w:szCs w:val="24"/>
        </w:rPr>
      </w:pPr>
      <w:r w:rsidRPr="005912A1">
        <w:rPr>
          <w:rFonts w:ascii="Arial" w:eastAsiaTheme="minorHAnsi" w:hAnsi="Arial" w:cs="Arial"/>
          <w:b/>
          <w:bCs/>
          <w:sz w:val="24"/>
          <w:szCs w:val="24"/>
        </w:rPr>
        <w:t>2.</w:t>
      </w:r>
      <w:r>
        <w:rPr>
          <w:rFonts w:ascii="Arial" w:eastAsiaTheme="minorHAnsi" w:hAnsi="Arial" w:cs="Arial"/>
          <w:b/>
          <w:bCs/>
          <w:sz w:val="24"/>
          <w:szCs w:val="24"/>
        </w:rPr>
        <w:t>2</w:t>
      </w:r>
      <w:r w:rsidRPr="005912A1">
        <w:rPr>
          <w:rFonts w:ascii="Arial" w:eastAsiaTheme="minorHAnsi" w:hAnsi="Arial" w:cs="Arial"/>
          <w:b/>
          <w:bCs/>
          <w:sz w:val="24"/>
          <w:szCs w:val="24"/>
        </w:rPr>
        <w:t>.1. Serviços Preliminares:</w:t>
      </w:r>
    </w:p>
    <w:p w14:paraId="2B3054DC" w14:textId="2859689A" w:rsidR="005912A1" w:rsidRPr="005912A1" w:rsidRDefault="00B90B5A" w:rsidP="00424194">
      <w:pPr>
        <w:pStyle w:val="PargrafodaLista"/>
        <w:numPr>
          <w:ilvl w:val="0"/>
          <w:numId w:val="22"/>
        </w:numPr>
        <w:spacing w:after="0" w:line="360" w:lineRule="auto"/>
        <w:ind w:left="0" w:right="-568" w:firstLine="851"/>
        <w:jc w:val="both"/>
        <w:rPr>
          <w:rFonts w:ascii="Arial" w:eastAsiaTheme="minorHAnsi" w:hAnsi="Arial" w:cs="Arial"/>
          <w:sz w:val="24"/>
          <w:szCs w:val="24"/>
        </w:rPr>
      </w:pPr>
      <w:r w:rsidRPr="00B90B5A">
        <w:rPr>
          <w:rFonts w:ascii="Arial" w:eastAsiaTheme="minorHAnsi" w:hAnsi="Arial" w:cs="Arial"/>
          <w:sz w:val="24"/>
          <w:szCs w:val="24"/>
        </w:rPr>
        <w:t>Implantação de placa de identificação da obra;</w:t>
      </w:r>
    </w:p>
    <w:p w14:paraId="5971A681" w14:textId="7EC06CC9" w:rsidR="005912A1" w:rsidRPr="005912A1" w:rsidRDefault="005912A1" w:rsidP="00424194">
      <w:pPr>
        <w:pStyle w:val="PargrafodaLista"/>
        <w:spacing w:afterLines="200" w:after="480" w:line="360" w:lineRule="auto"/>
        <w:ind w:left="1429" w:right="-568"/>
        <w:jc w:val="both"/>
        <w:rPr>
          <w:rFonts w:ascii="Arial" w:eastAsiaTheme="minorHAnsi" w:hAnsi="Arial" w:cs="Arial"/>
          <w:b/>
          <w:bCs/>
          <w:sz w:val="24"/>
          <w:szCs w:val="24"/>
        </w:rPr>
      </w:pPr>
      <w:r w:rsidRPr="005912A1">
        <w:rPr>
          <w:rFonts w:ascii="Arial" w:eastAsiaTheme="minorHAnsi" w:hAnsi="Arial" w:cs="Arial"/>
          <w:b/>
          <w:bCs/>
          <w:sz w:val="24"/>
          <w:szCs w:val="24"/>
        </w:rPr>
        <w:t>2.</w:t>
      </w:r>
      <w:r>
        <w:rPr>
          <w:rFonts w:ascii="Arial" w:eastAsiaTheme="minorHAnsi" w:hAnsi="Arial" w:cs="Arial"/>
          <w:b/>
          <w:bCs/>
          <w:sz w:val="24"/>
          <w:szCs w:val="24"/>
        </w:rPr>
        <w:t>2</w:t>
      </w:r>
      <w:r w:rsidRPr="005912A1">
        <w:rPr>
          <w:rFonts w:ascii="Arial" w:eastAsiaTheme="minorHAnsi" w:hAnsi="Arial" w:cs="Arial"/>
          <w:b/>
          <w:bCs/>
          <w:sz w:val="24"/>
          <w:szCs w:val="24"/>
        </w:rPr>
        <w:t xml:space="preserve">.2. </w:t>
      </w:r>
      <w:r w:rsidR="00B90B5A" w:rsidRPr="00B90B5A">
        <w:rPr>
          <w:rFonts w:ascii="Arial" w:eastAsiaTheme="minorHAnsi" w:hAnsi="Arial" w:cs="Arial"/>
          <w:b/>
          <w:bCs/>
          <w:sz w:val="24"/>
          <w:szCs w:val="24"/>
        </w:rPr>
        <w:t>Serviços de Pavimentação (Base Asfáltica):</w:t>
      </w:r>
    </w:p>
    <w:p w14:paraId="779D2FE4" w14:textId="7F726BA4" w:rsidR="00B90B5A" w:rsidRPr="00B90B5A" w:rsidRDefault="00B90B5A" w:rsidP="00424194">
      <w:pPr>
        <w:pStyle w:val="PargrafodaLista"/>
        <w:numPr>
          <w:ilvl w:val="0"/>
          <w:numId w:val="22"/>
        </w:numPr>
        <w:spacing w:after="0" w:line="360" w:lineRule="auto"/>
        <w:ind w:left="0" w:right="-568" w:firstLine="851"/>
        <w:jc w:val="both"/>
        <w:rPr>
          <w:rFonts w:ascii="Arial" w:eastAsiaTheme="minorHAnsi" w:hAnsi="Arial" w:cs="Arial"/>
          <w:sz w:val="24"/>
          <w:szCs w:val="24"/>
        </w:rPr>
      </w:pPr>
      <w:r w:rsidRPr="00B90B5A">
        <w:rPr>
          <w:rFonts w:ascii="Arial" w:eastAsiaTheme="minorHAnsi" w:hAnsi="Arial" w:cs="Arial"/>
          <w:sz w:val="24"/>
          <w:szCs w:val="24"/>
        </w:rPr>
        <w:t xml:space="preserve">Preparo de Caixa até 25 cm e Preparo do Subleito: </w:t>
      </w:r>
    </w:p>
    <w:p w14:paraId="644339C2" w14:textId="5B8B0602" w:rsidR="00B90B5A" w:rsidRPr="00B90B5A" w:rsidRDefault="00B90B5A" w:rsidP="00424194">
      <w:pPr>
        <w:pStyle w:val="PargrafodaLista"/>
        <w:numPr>
          <w:ilvl w:val="0"/>
          <w:numId w:val="22"/>
        </w:numPr>
        <w:spacing w:after="0" w:line="360" w:lineRule="auto"/>
        <w:ind w:left="0" w:right="-568" w:firstLine="851"/>
        <w:jc w:val="both"/>
        <w:rPr>
          <w:rFonts w:ascii="Arial" w:eastAsiaTheme="minorHAnsi" w:hAnsi="Arial" w:cs="Arial"/>
          <w:sz w:val="24"/>
          <w:szCs w:val="24"/>
        </w:rPr>
      </w:pPr>
      <w:r w:rsidRPr="00B90B5A">
        <w:rPr>
          <w:rFonts w:ascii="Arial" w:eastAsiaTheme="minorHAnsi" w:hAnsi="Arial" w:cs="Arial"/>
          <w:sz w:val="24"/>
          <w:szCs w:val="24"/>
        </w:rPr>
        <w:t xml:space="preserve">Base de Brita Graduada – 15cm: </w:t>
      </w:r>
    </w:p>
    <w:p w14:paraId="020BBD7E" w14:textId="2EFDD96D" w:rsidR="00B90B5A" w:rsidRPr="00B90B5A" w:rsidRDefault="00B90B5A" w:rsidP="00424194">
      <w:pPr>
        <w:pStyle w:val="PargrafodaLista"/>
        <w:numPr>
          <w:ilvl w:val="0"/>
          <w:numId w:val="22"/>
        </w:numPr>
        <w:spacing w:after="0" w:line="360" w:lineRule="auto"/>
        <w:ind w:left="0" w:right="-568" w:firstLine="851"/>
        <w:jc w:val="both"/>
        <w:rPr>
          <w:rFonts w:ascii="Arial" w:eastAsiaTheme="minorHAnsi" w:hAnsi="Arial" w:cs="Arial"/>
          <w:sz w:val="24"/>
          <w:szCs w:val="24"/>
        </w:rPr>
      </w:pPr>
      <w:r w:rsidRPr="00B90B5A">
        <w:rPr>
          <w:rFonts w:ascii="Arial" w:eastAsiaTheme="minorHAnsi" w:hAnsi="Arial" w:cs="Arial"/>
          <w:sz w:val="24"/>
          <w:szCs w:val="24"/>
        </w:rPr>
        <w:t xml:space="preserve">Imprimadura Impermeabilizante Betuminosa: </w:t>
      </w:r>
    </w:p>
    <w:p w14:paraId="17714179" w14:textId="426B71E9" w:rsidR="00B90B5A" w:rsidRPr="00B90B5A" w:rsidRDefault="00B90B5A" w:rsidP="00424194">
      <w:pPr>
        <w:pStyle w:val="PargrafodaLista"/>
        <w:numPr>
          <w:ilvl w:val="0"/>
          <w:numId w:val="22"/>
        </w:numPr>
        <w:spacing w:after="0" w:line="360" w:lineRule="auto"/>
        <w:ind w:left="0" w:right="-568" w:firstLine="851"/>
        <w:jc w:val="both"/>
        <w:rPr>
          <w:rFonts w:ascii="Arial" w:eastAsiaTheme="minorHAnsi" w:hAnsi="Arial" w:cs="Arial"/>
          <w:sz w:val="24"/>
          <w:szCs w:val="24"/>
        </w:rPr>
      </w:pPr>
      <w:r w:rsidRPr="00B90B5A">
        <w:rPr>
          <w:rFonts w:ascii="Arial" w:eastAsiaTheme="minorHAnsi" w:hAnsi="Arial" w:cs="Arial"/>
          <w:sz w:val="24"/>
          <w:szCs w:val="24"/>
        </w:rPr>
        <w:t xml:space="preserve">Imprimadura Ligante Betuminosa: </w:t>
      </w:r>
    </w:p>
    <w:p w14:paraId="6EE9895C" w14:textId="5CDA6BEE" w:rsidR="00B90B5A" w:rsidRPr="00B90B5A" w:rsidRDefault="00B90B5A" w:rsidP="00424194">
      <w:pPr>
        <w:pStyle w:val="PargrafodaLista"/>
        <w:numPr>
          <w:ilvl w:val="0"/>
          <w:numId w:val="22"/>
        </w:numPr>
        <w:spacing w:after="0" w:line="360" w:lineRule="auto"/>
        <w:ind w:left="0" w:right="-568" w:firstLine="851"/>
        <w:jc w:val="both"/>
        <w:rPr>
          <w:rFonts w:ascii="Arial" w:eastAsiaTheme="minorHAnsi" w:hAnsi="Arial" w:cs="Arial"/>
          <w:sz w:val="24"/>
          <w:szCs w:val="24"/>
        </w:rPr>
      </w:pPr>
      <w:r w:rsidRPr="00B90B5A">
        <w:rPr>
          <w:rFonts w:ascii="Arial" w:eastAsiaTheme="minorHAnsi" w:hAnsi="Arial" w:cs="Arial"/>
          <w:sz w:val="24"/>
          <w:szCs w:val="24"/>
        </w:rPr>
        <w:t xml:space="preserve">Camada de Rolamento com Concreto Betuminoso Usinado a Quente (CBUQ): </w:t>
      </w:r>
    </w:p>
    <w:p w14:paraId="5BE063DA" w14:textId="0DDFC6CD" w:rsidR="00B90B5A" w:rsidRPr="00E379C3" w:rsidRDefault="00B90B5A" w:rsidP="00424194">
      <w:pPr>
        <w:pStyle w:val="PargrafodaLista"/>
        <w:numPr>
          <w:ilvl w:val="0"/>
          <w:numId w:val="22"/>
        </w:numPr>
        <w:spacing w:after="0" w:line="360" w:lineRule="auto"/>
        <w:ind w:left="0" w:right="-568" w:firstLine="851"/>
        <w:jc w:val="both"/>
        <w:rPr>
          <w:rFonts w:ascii="Arial" w:eastAsiaTheme="minorHAnsi" w:hAnsi="Arial" w:cs="Arial"/>
          <w:sz w:val="24"/>
          <w:szCs w:val="24"/>
        </w:rPr>
      </w:pPr>
      <w:r w:rsidRPr="00E379C3">
        <w:rPr>
          <w:rFonts w:ascii="Arial" w:eastAsiaTheme="minorHAnsi" w:hAnsi="Arial" w:cs="Arial"/>
          <w:sz w:val="24"/>
          <w:szCs w:val="24"/>
        </w:rPr>
        <w:t xml:space="preserve">Guias e Sarjetas Retas e Curvas: </w:t>
      </w:r>
    </w:p>
    <w:p w14:paraId="3EE5F748" w14:textId="069B8BED" w:rsidR="00401B08" w:rsidRDefault="00E379C3" w:rsidP="00424194">
      <w:pPr>
        <w:pStyle w:val="PargrafodaLista"/>
        <w:spacing w:afterLines="200" w:after="480" w:line="360" w:lineRule="auto"/>
        <w:ind w:left="0" w:right="-568" w:firstLine="709"/>
        <w:jc w:val="both"/>
        <w:rPr>
          <w:rFonts w:ascii="Arial" w:eastAsiaTheme="minorHAnsi" w:hAnsi="Arial" w:cs="Arial"/>
          <w:sz w:val="24"/>
          <w:szCs w:val="24"/>
        </w:rPr>
      </w:pPr>
      <w:r w:rsidRPr="00E379C3">
        <w:rPr>
          <w:rFonts w:ascii="Arial" w:eastAsiaTheme="minorHAnsi" w:hAnsi="Arial" w:cs="Arial"/>
          <w:sz w:val="24"/>
          <w:szCs w:val="24"/>
        </w:rPr>
        <w:t>A Contratada deverá garantir que todos os serviços sejam executados com segurança, eficiência e em total conformidade com as exigências técnicas e legais</w:t>
      </w:r>
      <w:r>
        <w:rPr>
          <w:rFonts w:ascii="Arial" w:eastAsiaTheme="minorHAnsi" w:hAnsi="Arial" w:cs="Arial"/>
          <w:sz w:val="24"/>
          <w:szCs w:val="24"/>
        </w:rPr>
        <w:t>.</w:t>
      </w:r>
    </w:p>
    <w:p w14:paraId="73596A7F" w14:textId="77777777" w:rsidR="00E379C3" w:rsidRPr="00851D2C" w:rsidRDefault="00E379C3" w:rsidP="00424194">
      <w:pPr>
        <w:pStyle w:val="PargrafodaLista"/>
        <w:spacing w:afterLines="200" w:after="480" w:line="360" w:lineRule="auto"/>
        <w:ind w:left="0" w:right="-568" w:firstLine="709"/>
        <w:jc w:val="both"/>
        <w:rPr>
          <w:rFonts w:ascii="Arial" w:eastAsiaTheme="minorHAnsi" w:hAnsi="Arial" w:cs="Arial"/>
          <w:sz w:val="24"/>
          <w:szCs w:val="24"/>
        </w:rPr>
      </w:pPr>
    </w:p>
    <w:p w14:paraId="18D22E55" w14:textId="77777777" w:rsidR="001A6B94" w:rsidRPr="00E379C3" w:rsidRDefault="00BE3155" w:rsidP="00424194">
      <w:pPr>
        <w:pStyle w:val="PargrafodaLista"/>
        <w:numPr>
          <w:ilvl w:val="0"/>
          <w:numId w:val="3"/>
        </w:numPr>
        <w:spacing w:line="360" w:lineRule="auto"/>
        <w:ind w:right="-568" w:firstLine="709"/>
        <w:jc w:val="both"/>
        <w:rPr>
          <w:rFonts w:ascii="Arial" w:hAnsi="Arial" w:cs="Arial"/>
          <w:b/>
          <w:sz w:val="24"/>
          <w:szCs w:val="24"/>
        </w:rPr>
      </w:pPr>
      <w:r w:rsidRPr="00E379C3">
        <w:rPr>
          <w:rFonts w:ascii="Arial" w:hAnsi="Arial" w:cs="Arial"/>
          <w:b/>
          <w:sz w:val="24"/>
          <w:szCs w:val="24"/>
        </w:rPr>
        <w:t xml:space="preserve"> DO FORNECIMENTO: </w:t>
      </w:r>
    </w:p>
    <w:p w14:paraId="52483A5C" w14:textId="3FB4E9F1" w:rsidR="001A6B94" w:rsidRPr="0038038A" w:rsidRDefault="001A6B94" w:rsidP="00424194">
      <w:pPr>
        <w:spacing w:line="360" w:lineRule="auto"/>
        <w:ind w:right="-568" w:firstLine="709"/>
        <w:jc w:val="both"/>
        <w:rPr>
          <w:rFonts w:ascii="Arial" w:eastAsiaTheme="minorHAnsi" w:hAnsi="Arial" w:cs="Arial"/>
          <w:sz w:val="24"/>
          <w:szCs w:val="24"/>
        </w:rPr>
      </w:pPr>
      <w:r w:rsidRPr="00E379C3">
        <w:rPr>
          <w:rFonts w:ascii="Arial" w:eastAsiaTheme="minorHAnsi" w:hAnsi="Arial" w:cs="Arial"/>
          <w:sz w:val="24"/>
          <w:szCs w:val="24"/>
        </w:rPr>
        <w:t>3.1. a)</w:t>
      </w:r>
      <w:r w:rsidR="00AD21C7" w:rsidRPr="00E379C3">
        <w:rPr>
          <w:rFonts w:ascii="Arial" w:eastAsiaTheme="minorHAnsi" w:hAnsi="Arial" w:cs="Arial"/>
          <w:sz w:val="24"/>
          <w:szCs w:val="24"/>
        </w:rPr>
        <w:t xml:space="preserve"> O fornecimento do</w:t>
      </w:r>
      <w:r w:rsidR="0011126C" w:rsidRPr="00E379C3">
        <w:rPr>
          <w:rFonts w:ascii="Arial" w:eastAsiaTheme="minorHAnsi" w:hAnsi="Arial" w:cs="Arial"/>
          <w:sz w:val="24"/>
          <w:szCs w:val="24"/>
        </w:rPr>
        <w:t>s</w:t>
      </w:r>
      <w:r w:rsidR="00AD21C7" w:rsidRPr="00E379C3">
        <w:rPr>
          <w:rFonts w:ascii="Arial" w:eastAsiaTheme="minorHAnsi" w:hAnsi="Arial" w:cs="Arial"/>
          <w:sz w:val="24"/>
          <w:szCs w:val="24"/>
        </w:rPr>
        <w:t xml:space="preserve"> </w:t>
      </w:r>
      <w:r w:rsidR="0011126C" w:rsidRPr="00E379C3">
        <w:rPr>
          <w:rFonts w:ascii="Arial" w:eastAsiaTheme="minorHAnsi" w:hAnsi="Arial" w:cs="Arial"/>
          <w:sz w:val="24"/>
          <w:szCs w:val="24"/>
        </w:rPr>
        <w:t xml:space="preserve">materiais </w:t>
      </w:r>
      <w:r w:rsidR="00401B08" w:rsidRPr="00E379C3">
        <w:rPr>
          <w:rFonts w:ascii="Arial" w:eastAsiaTheme="minorHAnsi" w:hAnsi="Arial" w:cs="Arial"/>
          <w:sz w:val="24"/>
          <w:szCs w:val="24"/>
        </w:rPr>
        <w:t xml:space="preserve">e serviços </w:t>
      </w:r>
      <w:r w:rsidR="0011126C" w:rsidRPr="00E379C3">
        <w:rPr>
          <w:rFonts w:ascii="Arial" w:eastAsiaTheme="minorHAnsi" w:hAnsi="Arial" w:cs="Arial"/>
          <w:sz w:val="24"/>
          <w:szCs w:val="24"/>
        </w:rPr>
        <w:t>citados no ETP</w:t>
      </w:r>
      <w:r w:rsidR="002B70DB" w:rsidRPr="00E379C3">
        <w:rPr>
          <w:rFonts w:ascii="Arial" w:eastAsiaTheme="minorHAnsi" w:hAnsi="Arial" w:cs="Arial"/>
          <w:sz w:val="24"/>
          <w:szCs w:val="24"/>
        </w:rPr>
        <w:t xml:space="preserve"> será conforme execução dos reparos</w:t>
      </w:r>
      <w:r w:rsidR="00AD21C7" w:rsidRPr="00851D2C">
        <w:rPr>
          <w:rFonts w:ascii="Arial" w:eastAsiaTheme="minorHAnsi" w:hAnsi="Arial" w:cs="Arial"/>
          <w:sz w:val="24"/>
          <w:szCs w:val="24"/>
        </w:rPr>
        <w:t xml:space="preserve"> </w:t>
      </w:r>
      <w:r w:rsidRPr="00851D2C">
        <w:rPr>
          <w:rFonts w:ascii="Arial" w:eastAsiaTheme="minorHAnsi" w:hAnsi="Arial" w:cs="Arial"/>
          <w:sz w:val="24"/>
          <w:szCs w:val="24"/>
        </w:rPr>
        <w:t>com as necessidades do requerente</w:t>
      </w:r>
      <w:r w:rsidR="00AD21C7" w:rsidRPr="00851D2C">
        <w:rPr>
          <w:rFonts w:ascii="Arial" w:eastAsiaTheme="minorHAnsi" w:hAnsi="Arial" w:cs="Arial"/>
          <w:sz w:val="24"/>
          <w:szCs w:val="24"/>
        </w:rPr>
        <w:t xml:space="preserve"> </w:t>
      </w:r>
      <w:r w:rsidRPr="00851D2C">
        <w:rPr>
          <w:rFonts w:ascii="Arial" w:eastAsiaTheme="minorHAnsi" w:hAnsi="Arial" w:cs="Arial"/>
          <w:sz w:val="24"/>
          <w:szCs w:val="24"/>
        </w:rPr>
        <w:t>logo após a assinatura do contrato devidamente</w:t>
      </w:r>
      <w:r w:rsidRPr="0038038A">
        <w:rPr>
          <w:rFonts w:ascii="Arial" w:eastAsiaTheme="minorHAnsi" w:hAnsi="Arial" w:cs="Arial"/>
          <w:sz w:val="24"/>
          <w:szCs w:val="24"/>
        </w:rPr>
        <w:t xml:space="preserve"> publicado</w:t>
      </w:r>
      <w:r w:rsidR="00401B08" w:rsidRPr="0038038A">
        <w:rPr>
          <w:rFonts w:ascii="Arial" w:eastAsiaTheme="minorHAnsi" w:hAnsi="Arial" w:cs="Arial"/>
          <w:sz w:val="24"/>
          <w:szCs w:val="24"/>
        </w:rPr>
        <w:t>.</w:t>
      </w:r>
    </w:p>
    <w:p w14:paraId="37F3C034" w14:textId="455F4C66" w:rsidR="001A6B94" w:rsidRPr="0038038A" w:rsidRDefault="001A6B94" w:rsidP="00424194">
      <w:pPr>
        <w:spacing w:line="360" w:lineRule="auto"/>
        <w:ind w:right="-568" w:firstLine="709"/>
        <w:jc w:val="both"/>
        <w:rPr>
          <w:rFonts w:ascii="Arial" w:eastAsiaTheme="minorHAnsi" w:hAnsi="Arial" w:cs="Arial"/>
          <w:sz w:val="24"/>
          <w:szCs w:val="24"/>
        </w:rPr>
      </w:pPr>
      <w:r w:rsidRPr="0038038A">
        <w:rPr>
          <w:rFonts w:ascii="Arial" w:eastAsiaTheme="minorHAnsi" w:hAnsi="Arial" w:cs="Arial"/>
          <w:sz w:val="24"/>
          <w:szCs w:val="24"/>
        </w:rPr>
        <w:t xml:space="preserve">b) A Contratada se obrigará a realizar </w:t>
      </w:r>
      <w:r w:rsidR="00851D2C">
        <w:rPr>
          <w:rFonts w:ascii="Arial" w:eastAsiaTheme="minorHAnsi" w:hAnsi="Arial" w:cs="Arial"/>
          <w:sz w:val="24"/>
          <w:szCs w:val="24"/>
        </w:rPr>
        <w:t xml:space="preserve">os </w:t>
      </w:r>
      <w:r w:rsidR="00117FC3" w:rsidRPr="0038038A">
        <w:rPr>
          <w:rFonts w:ascii="Arial" w:eastAsiaTheme="minorHAnsi" w:hAnsi="Arial" w:cs="Arial"/>
          <w:sz w:val="24"/>
          <w:szCs w:val="24"/>
        </w:rPr>
        <w:t>serviços</w:t>
      </w:r>
      <w:r w:rsidRPr="0038038A">
        <w:rPr>
          <w:rFonts w:ascii="Arial" w:eastAsiaTheme="minorHAnsi" w:hAnsi="Arial" w:cs="Arial"/>
          <w:sz w:val="24"/>
          <w:szCs w:val="24"/>
        </w:rPr>
        <w:t xml:space="preserve"> em quantidades solicitada</w:t>
      </w:r>
      <w:r w:rsidR="005B737D" w:rsidRPr="0038038A">
        <w:rPr>
          <w:rFonts w:ascii="Arial" w:eastAsiaTheme="minorHAnsi" w:hAnsi="Arial" w:cs="Arial"/>
          <w:sz w:val="24"/>
          <w:szCs w:val="24"/>
        </w:rPr>
        <w:t xml:space="preserve">s </w:t>
      </w:r>
      <w:r w:rsidR="00851D2C">
        <w:rPr>
          <w:rFonts w:ascii="Arial" w:eastAsiaTheme="minorHAnsi" w:hAnsi="Arial" w:cs="Arial"/>
          <w:sz w:val="24"/>
          <w:szCs w:val="24"/>
        </w:rPr>
        <w:t>no</w:t>
      </w:r>
      <w:r w:rsidR="002B70DB" w:rsidRPr="0038038A">
        <w:rPr>
          <w:rFonts w:ascii="Arial" w:eastAsiaTheme="minorHAnsi" w:hAnsi="Arial" w:cs="Arial"/>
          <w:sz w:val="24"/>
          <w:szCs w:val="24"/>
        </w:rPr>
        <w:t xml:space="preserve"> local estabelecido </w:t>
      </w:r>
      <w:r w:rsidR="00851D2C">
        <w:rPr>
          <w:rFonts w:ascii="Arial" w:eastAsiaTheme="minorHAnsi" w:hAnsi="Arial" w:cs="Arial"/>
          <w:sz w:val="24"/>
          <w:szCs w:val="24"/>
        </w:rPr>
        <w:t>onde será a execução da travessia</w:t>
      </w:r>
      <w:r w:rsidR="005B737D" w:rsidRPr="0038038A">
        <w:rPr>
          <w:rFonts w:ascii="Arial" w:eastAsiaTheme="minorHAnsi" w:hAnsi="Arial" w:cs="Arial"/>
          <w:sz w:val="24"/>
          <w:szCs w:val="24"/>
        </w:rPr>
        <w:t xml:space="preserve">, após a solicitação </w:t>
      </w:r>
      <w:r w:rsidRPr="0038038A">
        <w:rPr>
          <w:rFonts w:ascii="Arial" w:eastAsiaTheme="minorHAnsi" w:hAnsi="Arial" w:cs="Arial"/>
          <w:sz w:val="24"/>
          <w:szCs w:val="24"/>
        </w:rPr>
        <w:t xml:space="preserve">emitida por servidor público designado pela Secretaria requisitante. </w:t>
      </w:r>
    </w:p>
    <w:p w14:paraId="1D214A22" w14:textId="7B8BD121" w:rsidR="001A6B94" w:rsidRPr="0038038A" w:rsidRDefault="001A6B94" w:rsidP="00424194">
      <w:pPr>
        <w:spacing w:line="360" w:lineRule="auto"/>
        <w:ind w:right="-568" w:firstLine="709"/>
        <w:jc w:val="both"/>
        <w:rPr>
          <w:rFonts w:ascii="Arial" w:eastAsiaTheme="minorHAnsi" w:hAnsi="Arial" w:cs="Arial"/>
          <w:sz w:val="24"/>
          <w:szCs w:val="24"/>
        </w:rPr>
      </w:pPr>
      <w:r w:rsidRPr="0038038A">
        <w:rPr>
          <w:rFonts w:ascii="Arial" w:eastAsiaTheme="minorHAnsi" w:hAnsi="Arial" w:cs="Arial"/>
          <w:sz w:val="24"/>
          <w:szCs w:val="24"/>
        </w:rPr>
        <w:t xml:space="preserve">c) A Contratada deverá estar apta a </w:t>
      </w:r>
      <w:r w:rsidR="00117FC3" w:rsidRPr="0038038A">
        <w:rPr>
          <w:rFonts w:ascii="Arial" w:eastAsiaTheme="minorHAnsi" w:hAnsi="Arial" w:cs="Arial"/>
          <w:sz w:val="24"/>
          <w:szCs w:val="24"/>
        </w:rPr>
        <w:t>iniciar o serviço</w:t>
      </w:r>
      <w:r w:rsidRPr="0038038A">
        <w:rPr>
          <w:rFonts w:ascii="Arial" w:eastAsiaTheme="minorHAnsi" w:hAnsi="Arial" w:cs="Arial"/>
          <w:sz w:val="24"/>
          <w:szCs w:val="24"/>
        </w:rPr>
        <w:t xml:space="preserve"> imediatamente após a assinatura do contrato ou instrumento hábil com a devida publicidade. </w:t>
      </w:r>
    </w:p>
    <w:p w14:paraId="2125B985" w14:textId="572B8E19" w:rsidR="001A6B94" w:rsidRPr="0038038A" w:rsidRDefault="001A6B94" w:rsidP="00424194">
      <w:pPr>
        <w:spacing w:line="360" w:lineRule="auto"/>
        <w:ind w:right="-568" w:firstLine="709"/>
        <w:jc w:val="both"/>
        <w:rPr>
          <w:rFonts w:ascii="Arial" w:eastAsiaTheme="minorHAnsi" w:hAnsi="Arial" w:cs="Arial"/>
          <w:sz w:val="24"/>
          <w:szCs w:val="24"/>
        </w:rPr>
      </w:pPr>
      <w:r w:rsidRPr="0038038A">
        <w:rPr>
          <w:rFonts w:ascii="Arial" w:eastAsiaTheme="minorHAnsi" w:hAnsi="Arial" w:cs="Arial"/>
          <w:sz w:val="24"/>
          <w:szCs w:val="24"/>
        </w:rPr>
        <w:t xml:space="preserve">3.2. Constatando-se qualquer irregularidade e/ou deficiência no material </w:t>
      </w:r>
      <w:r w:rsidR="00117FC3" w:rsidRPr="0038038A">
        <w:rPr>
          <w:rFonts w:ascii="Arial" w:eastAsiaTheme="minorHAnsi" w:hAnsi="Arial" w:cs="Arial"/>
          <w:sz w:val="24"/>
          <w:szCs w:val="24"/>
        </w:rPr>
        <w:t xml:space="preserve">e/ou serviço </w:t>
      </w:r>
      <w:r w:rsidRPr="0038038A">
        <w:rPr>
          <w:rFonts w:ascii="Arial" w:eastAsiaTheme="minorHAnsi" w:hAnsi="Arial" w:cs="Arial"/>
          <w:sz w:val="24"/>
          <w:szCs w:val="24"/>
        </w:rPr>
        <w:t xml:space="preserve">entregue, será exigida a sua imediata substituição, considerando-se, para esse efeito, o prazo máximo de 2 (duas) </w:t>
      </w:r>
      <w:r w:rsidR="00E307C7" w:rsidRPr="0038038A">
        <w:rPr>
          <w:rFonts w:ascii="Arial" w:eastAsiaTheme="minorHAnsi" w:hAnsi="Arial" w:cs="Arial"/>
          <w:sz w:val="24"/>
          <w:szCs w:val="24"/>
        </w:rPr>
        <w:t>horas,</w:t>
      </w:r>
      <w:r w:rsidRPr="0038038A">
        <w:rPr>
          <w:rFonts w:ascii="Arial" w:eastAsiaTheme="minorHAnsi" w:hAnsi="Arial" w:cs="Arial"/>
          <w:sz w:val="24"/>
          <w:szCs w:val="24"/>
        </w:rPr>
        <w:t xml:space="preserve"> sendo de inteira responsabilidade da </w:t>
      </w:r>
      <w:r w:rsidRPr="0038038A">
        <w:rPr>
          <w:rFonts w:ascii="Arial" w:eastAsiaTheme="minorHAnsi" w:hAnsi="Arial" w:cs="Arial"/>
          <w:sz w:val="24"/>
          <w:szCs w:val="24"/>
        </w:rPr>
        <w:lastRenderedPageBreak/>
        <w:t>fornecedora todos os ônus decorrentes da retirada</w:t>
      </w:r>
      <w:r w:rsidR="00851D2C">
        <w:rPr>
          <w:rFonts w:ascii="Arial" w:eastAsiaTheme="minorHAnsi" w:hAnsi="Arial" w:cs="Arial"/>
          <w:sz w:val="24"/>
          <w:szCs w:val="24"/>
        </w:rPr>
        <w:t xml:space="preserve">, </w:t>
      </w:r>
      <w:r w:rsidRPr="0038038A">
        <w:rPr>
          <w:rFonts w:ascii="Arial" w:eastAsiaTheme="minorHAnsi" w:hAnsi="Arial" w:cs="Arial"/>
          <w:sz w:val="24"/>
          <w:szCs w:val="24"/>
        </w:rPr>
        <w:t>reposição do material</w:t>
      </w:r>
      <w:r w:rsidR="00851D2C">
        <w:rPr>
          <w:rFonts w:ascii="Arial" w:eastAsiaTheme="minorHAnsi" w:hAnsi="Arial" w:cs="Arial"/>
          <w:sz w:val="24"/>
          <w:szCs w:val="24"/>
        </w:rPr>
        <w:t xml:space="preserve"> e destinação dos resíduos do material irregular</w:t>
      </w:r>
      <w:r w:rsidRPr="0038038A">
        <w:rPr>
          <w:rFonts w:ascii="Arial" w:eastAsiaTheme="minorHAnsi" w:hAnsi="Arial" w:cs="Arial"/>
          <w:sz w:val="24"/>
          <w:szCs w:val="24"/>
        </w:rPr>
        <w:t>.</w:t>
      </w:r>
    </w:p>
    <w:p w14:paraId="3F4ADB83" w14:textId="77777777" w:rsidR="001A6B94" w:rsidRPr="00424194" w:rsidRDefault="001A6B94" w:rsidP="00424194">
      <w:pPr>
        <w:spacing w:line="360" w:lineRule="auto"/>
        <w:ind w:right="-568" w:firstLine="709"/>
        <w:jc w:val="both"/>
        <w:rPr>
          <w:rFonts w:ascii="Arial" w:eastAsiaTheme="minorHAnsi" w:hAnsi="Arial" w:cs="Arial"/>
          <w:sz w:val="24"/>
          <w:szCs w:val="24"/>
        </w:rPr>
      </w:pPr>
      <w:r w:rsidRPr="0038038A">
        <w:rPr>
          <w:rFonts w:ascii="Arial" w:eastAsiaTheme="minorHAnsi" w:hAnsi="Arial" w:cs="Arial"/>
          <w:sz w:val="24"/>
          <w:szCs w:val="24"/>
        </w:rPr>
        <w:t xml:space="preserve">3.3. Os produtos deste Termo </w:t>
      </w:r>
      <w:r w:rsidRPr="00424194">
        <w:rPr>
          <w:rFonts w:ascii="Arial" w:eastAsiaTheme="minorHAnsi" w:hAnsi="Arial" w:cs="Arial"/>
          <w:sz w:val="24"/>
          <w:szCs w:val="24"/>
        </w:rPr>
        <w:t xml:space="preserve">Referência mesmo entregue e aceito ficam sujeitos à substituição, desde que comprovada à má-fé do fornecedor ou este estiver em desacordo constatado quando de seu uso, conforme disposto na Lei nº. 8.078, de 11/09/90 (Código de Proteção e Defesa do Consumidor). </w:t>
      </w:r>
    </w:p>
    <w:p w14:paraId="3F0D10BC" w14:textId="77777777" w:rsidR="009245FF" w:rsidRPr="00424194" w:rsidRDefault="009245FF" w:rsidP="00424194">
      <w:pPr>
        <w:spacing w:line="360" w:lineRule="auto"/>
        <w:ind w:right="-568" w:firstLine="709"/>
        <w:jc w:val="both"/>
        <w:rPr>
          <w:rFonts w:ascii="Arial" w:eastAsiaTheme="minorHAnsi" w:hAnsi="Arial" w:cs="Arial"/>
          <w:sz w:val="24"/>
          <w:szCs w:val="24"/>
        </w:rPr>
      </w:pPr>
    </w:p>
    <w:p w14:paraId="35D41345" w14:textId="77777777" w:rsidR="00BE3155" w:rsidRPr="00424194" w:rsidRDefault="001A6B94" w:rsidP="00424194">
      <w:pPr>
        <w:pStyle w:val="PargrafodaLista"/>
        <w:numPr>
          <w:ilvl w:val="0"/>
          <w:numId w:val="3"/>
        </w:numPr>
        <w:spacing w:line="360" w:lineRule="auto"/>
        <w:ind w:right="-568" w:firstLine="709"/>
        <w:jc w:val="both"/>
        <w:rPr>
          <w:rFonts w:ascii="Arial" w:hAnsi="Arial" w:cs="Arial"/>
          <w:b/>
          <w:sz w:val="24"/>
          <w:szCs w:val="24"/>
        </w:rPr>
      </w:pPr>
      <w:r w:rsidRPr="00424194">
        <w:rPr>
          <w:rFonts w:ascii="Arial" w:hAnsi="Arial" w:cs="Arial"/>
          <w:b/>
          <w:sz w:val="24"/>
          <w:szCs w:val="24"/>
        </w:rPr>
        <w:t xml:space="preserve">CLAUSULAS DO CONTRATO: </w:t>
      </w:r>
    </w:p>
    <w:p w14:paraId="23F42060" w14:textId="77777777" w:rsidR="00F22D75" w:rsidRPr="00ED2E88" w:rsidRDefault="001A6B94" w:rsidP="00424194">
      <w:pPr>
        <w:spacing w:line="360" w:lineRule="auto"/>
        <w:ind w:right="-568" w:firstLine="709"/>
        <w:jc w:val="both"/>
        <w:rPr>
          <w:rFonts w:ascii="Arial" w:eastAsiaTheme="minorHAnsi" w:hAnsi="Arial" w:cs="Arial"/>
          <w:sz w:val="24"/>
          <w:szCs w:val="24"/>
        </w:rPr>
      </w:pPr>
      <w:r w:rsidRPr="00424194">
        <w:rPr>
          <w:rFonts w:ascii="Arial" w:eastAsiaTheme="minorHAnsi" w:hAnsi="Arial" w:cs="Arial"/>
          <w:sz w:val="24"/>
          <w:szCs w:val="24"/>
        </w:rPr>
        <w:t>Os contratos administrativos regulam-se pelas suas clausulas e pelos preceitos de direito público, aplicando-se lhes, supletivamente, os princípios da Teoria Geral do Contrato e as disposições de</w:t>
      </w:r>
      <w:r w:rsidRPr="00ED2E88">
        <w:rPr>
          <w:rFonts w:ascii="Arial" w:eastAsiaTheme="minorHAnsi" w:hAnsi="Arial" w:cs="Arial"/>
          <w:sz w:val="24"/>
          <w:szCs w:val="24"/>
        </w:rPr>
        <w:t xml:space="preserve"> direito privado, conforme o disposto no</w:t>
      </w:r>
      <w:r w:rsidR="00003787" w:rsidRPr="00ED2E88">
        <w:rPr>
          <w:rFonts w:ascii="Arial" w:eastAsiaTheme="minorHAnsi" w:hAnsi="Arial" w:cs="Arial"/>
          <w:sz w:val="24"/>
          <w:szCs w:val="24"/>
        </w:rPr>
        <w:t xml:space="preserve"> artigo 89 da Lei nº 14.133/21</w:t>
      </w:r>
      <w:r w:rsidR="00F22D75" w:rsidRPr="00ED2E88">
        <w:rPr>
          <w:rFonts w:ascii="Arial" w:eastAsiaTheme="minorHAnsi" w:hAnsi="Arial" w:cs="Arial"/>
          <w:sz w:val="24"/>
          <w:szCs w:val="24"/>
        </w:rPr>
        <w:t>.</w:t>
      </w:r>
      <w:r w:rsidR="004133EE" w:rsidRPr="00ED2E88">
        <w:rPr>
          <w:rFonts w:ascii="Arial" w:eastAsiaTheme="minorHAnsi" w:hAnsi="Arial" w:cs="Arial"/>
          <w:sz w:val="24"/>
          <w:szCs w:val="24"/>
        </w:rPr>
        <w:t xml:space="preserve"> </w:t>
      </w:r>
    </w:p>
    <w:p w14:paraId="678AC256" w14:textId="77777777" w:rsidR="001A6B94" w:rsidRPr="00ED2E88" w:rsidRDefault="001A6B94" w:rsidP="00424194">
      <w:pPr>
        <w:spacing w:line="360" w:lineRule="auto"/>
        <w:ind w:right="-568" w:firstLine="709"/>
        <w:jc w:val="both"/>
        <w:rPr>
          <w:rFonts w:ascii="Arial" w:eastAsiaTheme="minorHAnsi" w:hAnsi="Arial" w:cs="Arial"/>
          <w:sz w:val="24"/>
          <w:szCs w:val="24"/>
        </w:rPr>
      </w:pPr>
      <w:r w:rsidRPr="00ED2E88">
        <w:rPr>
          <w:rFonts w:ascii="Arial" w:eastAsiaTheme="minorHAnsi" w:hAnsi="Arial" w:cs="Arial"/>
          <w:sz w:val="24"/>
          <w:szCs w:val="24"/>
        </w:rPr>
        <w:t xml:space="preserve">4.1. Da Contratada: A Contratada, além das obrigações resultantes da observância da Lei nº </w:t>
      </w:r>
      <w:r w:rsidR="00240B33" w:rsidRPr="00ED2E88">
        <w:rPr>
          <w:rFonts w:ascii="Arial" w:eastAsiaTheme="minorHAnsi" w:hAnsi="Arial" w:cs="Arial"/>
          <w:sz w:val="24"/>
          <w:szCs w:val="24"/>
        </w:rPr>
        <w:t>14.133/21</w:t>
      </w:r>
      <w:r w:rsidRPr="00ED2E88">
        <w:rPr>
          <w:rFonts w:ascii="Arial" w:eastAsiaTheme="minorHAnsi" w:hAnsi="Arial" w:cs="Arial"/>
          <w:sz w:val="24"/>
          <w:szCs w:val="24"/>
        </w:rPr>
        <w:t>, obriga-se a:</w:t>
      </w:r>
    </w:p>
    <w:p w14:paraId="0D286CA9" w14:textId="77777777" w:rsidR="00C24252" w:rsidRDefault="001A6B94" w:rsidP="00424194">
      <w:pPr>
        <w:spacing w:line="360" w:lineRule="auto"/>
        <w:ind w:right="-568" w:firstLine="709"/>
        <w:jc w:val="both"/>
        <w:rPr>
          <w:rFonts w:ascii="Arial" w:eastAsiaTheme="minorHAnsi" w:hAnsi="Arial" w:cs="Arial"/>
          <w:sz w:val="24"/>
          <w:szCs w:val="24"/>
        </w:rPr>
      </w:pPr>
      <w:r w:rsidRPr="00ED2E88">
        <w:rPr>
          <w:rFonts w:ascii="Arial" w:eastAsiaTheme="minorHAnsi" w:hAnsi="Arial" w:cs="Arial"/>
          <w:sz w:val="24"/>
          <w:szCs w:val="24"/>
        </w:rPr>
        <w:t xml:space="preserve">a) </w:t>
      </w:r>
      <w:r w:rsidR="00C24252" w:rsidRPr="00C24252">
        <w:rPr>
          <w:rFonts w:ascii="Arial" w:eastAsiaTheme="minorHAnsi" w:hAnsi="Arial" w:cs="Arial"/>
          <w:sz w:val="24"/>
          <w:szCs w:val="24"/>
        </w:rPr>
        <w:t>Executar todo o objeto e serviço solicitado em conformidade com os prazos determinados, devendo comunicar por escrito a fiscalização do contrato qualquer caso de força maior que justifique o atraso na execução.</w:t>
      </w:r>
    </w:p>
    <w:p w14:paraId="45865A0B" w14:textId="249BEEE4" w:rsidR="001A6B94" w:rsidRPr="00ED2E88" w:rsidRDefault="001A6B94" w:rsidP="00424194">
      <w:pPr>
        <w:spacing w:line="360" w:lineRule="auto"/>
        <w:ind w:right="-568" w:firstLine="709"/>
        <w:jc w:val="both"/>
        <w:rPr>
          <w:rFonts w:ascii="Arial" w:eastAsiaTheme="minorHAnsi" w:hAnsi="Arial" w:cs="Arial"/>
          <w:sz w:val="24"/>
          <w:szCs w:val="24"/>
        </w:rPr>
      </w:pPr>
      <w:r w:rsidRPr="00ED2E88">
        <w:rPr>
          <w:rFonts w:ascii="Arial" w:eastAsiaTheme="minorHAnsi" w:hAnsi="Arial" w:cs="Arial"/>
          <w:sz w:val="24"/>
          <w:szCs w:val="24"/>
        </w:rPr>
        <w:t>b) Atender prontamente quaisquer exigências da fiscalização do contrato, inerentes ao objeto da contratação.</w:t>
      </w:r>
    </w:p>
    <w:p w14:paraId="4E393BCD" w14:textId="2388984B" w:rsidR="001A6B94" w:rsidRPr="00ED2E88" w:rsidRDefault="001A6B94" w:rsidP="00424194">
      <w:pPr>
        <w:spacing w:line="360" w:lineRule="auto"/>
        <w:ind w:right="-568" w:firstLine="709"/>
        <w:jc w:val="both"/>
        <w:rPr>
          <w:rFonts w:ascii="Arial" w:eastAsiaTheme="minorHAnsi" w:hAnsi="Arial" w:cs="Arial"/>
          <w:sz w:val="24"/>
          <w:szCs w:val="24"/>
        </w:rPr>
      </w:pPr>
      <w:r w:rsidRPr="00ED2E88">
        <w:rPr>
          <w:rFonts w:ascii="Arial" w:eastAsiaTheme="minorHAnsi" w:hAnsi="Arial" w:cs="Arial"/>
          <w:sz w:val="24"/>
          <w:szCs w:val="24"/>
        </w:rPr>
        <w:t xml:space="preserve"> c) </w:t>
      </w:r>
      <w:r w:rsidR="00C24252" w:rsidRPr="00C24252">
        <w:rPr>
          <w:rFonts w:ascii="Arial" w:eastAsiaTheme="minorHAnsi" w:hAnsi="Arial" w:cs="Arial"/>
          <w:sz w:val="24"/>
          <w:szCs w:val="24"/>
        </w:rPr>
        <w:t>Manter, durante a execução do contrato, as mesmas condições de habilitação e qualificação técnica apresentadas na licitação</w:t>
      </w:r>
      <w:r w:rsidRPr="00ED2E88">
        <w:rPr>
          <w:rFonts w:ascii="Arial" w:eastAsiaTheme="minorHAnsi" w:hAnsi="Arial" w:cs="Arial"/>
          <w:sz w:val="24"/>
          <w:szCs w:val="24"/>
        </w:rPr>
        <w:t>.</w:t>
      </w:r>
    </w:p>
    <w:p w14:paraId="04B7FF38" w14:textId="6F64C08B" w:rsidR="001A6B94" w:rsidRPr="00ED2E88" w:rsidRDefault="001A6B94" w:rsidP="00424194">
      <w:pPr>
        <w:spacing w:line="360" w:lineRule="auto"/>
        <w:ind w:right="-568" w:firstLine="709"/>
        <w:jc w:val="both"/>
        <w:rPr>
          <w:rFonts w:ascii="Arial" w:eastAsiaTheme="minorHAnsi" w:hAnsi="Arial" w:cs="Arial"/>
          <w:sz w:val="24"/>
          <w:szCs w:val="24"/>
        </w:rPr>
      </w:pPr>
      <w:r w:rsidRPr="00ED2E88">
        <w:rPr>
          <w:rFonts w:ascii="Arial" w:eastAsiaTheme="minorHAnsi" w:hAnsi="Arial" w:cs="Arial"/>
          <w:sz w:val="24"/>
          <w:szCs w:val="24"/>
        </w:rPr>
        <w:t xml:space="preserve">d) </w:t>
      </w:r>
      <w:r w:rsidR="00C24252">
        <w:rPr>
          <w:rFonts w:ascii="Arial" w:eastAsiaTheme="minorHAnsi" w:hAnsi="Arial" w:cs="Arial"/>
          <w:sz w:val="24"/>
          <w:szCs w:val="24"/>
        </w:rPr>
        <w:t>R</w:t>
      </w:r>
      <w:r w:rsidR="00C24252" w:rsidRPr="00C24252">
        <w:rPr>
          <w:rFonts w:ascii="Arial" w:eastAsiaTheme="minorHAnsi" w:hAnsi="Arial" w:cs="Arial"/>
          <w:sz w:val="24"/>
          <w:szCs w:val="24"/>
        </w:rPr>
        <w:t xml:space="preserve">esponsabilizar-se para que todo o objeto/serviço seja executado corretamente, considerando o local de execução, a quantidade, o prazo de execução, </w:t>
      </w:r>
      <w:r w:rsidR="00573743" w:rsidRPr="00573743">
        <w:rPr>
          <w:rFonts w:ascii="Arial" w:eastAsiaTheme="minorHAnsi" w:hAnsi="Arial" w:cs="Arial"/>
          <w:sz w:val="24"/>
          <w:szCs w:val="24"/>
        </w:rPr>
        <w:t>a qualidade da obra (especialmente a espessura da capa asfáltica e o teor de betume, conforme</w:t>
      </w:r>
      <w:r w:rsidR="00573743">
        <w:rPr>
          <w:rFonts w:ascii="Arial" w:eastAsiaTheme="minorHAnsi" w:hAnsi="Arial" w:cs="Arial"/>
          <w:sz w:val="24"/>
          <w:szCs w:val="24"/>
        </w:rPr>
        <w:t xml:space="preserve"> o Memorial Descritivo)</w:t>
      </w:r>
      <w:r w:rsidR="00573743" w:rsidRPr="00573743">
        <w:rPr>
          <w:rFonts w:ascii="Arial" w:eastAsiaTheme="minorHAnsi" w:hAnsi="Arial" w:cs="Arial"/>
          <w:sz w:val="24"/>
          <w:szCs w:val="24"/>
        </w:rPr>
        <w:t xml:space="preserve">, bem como a qualidade estabelecida pela proposta de preços apresentada no momento do certame, não esquecendo de verificar e </w:t>
      </w:r>
      <w:r w:rsidR="00573743" w:rsidRPr="00573743">
        <w:rPr>
          <w:rFonts w:ascii="Arial" w:eastAsiaTheme="minorHAnsi" w:hAnsi="Arial" w:cs="Arial"/>
          <w:sz w:val="24"/>
          <w:szCs w:val="24"/>
        </w:rPr>
        <w:lastRenderedPageBreak/>
        <w:t>considerar válidas as demais determinações contidas neste Termo de Referência e nos projetos.</w:t>
      </w:r>
    </w:p>
    <w:p w14:paraId="21C6AF5C" w14:textId="1C350584" w:rsidR="001A6B94" w:rsidRPr="00ED2E88" w:rsidRDefault="001A6B94" w:rsidP="00424194">
      <w:pPr>
        <w:spacing w:line="360" w:lineRule="auto"/>
        <w:ind w:right="-568" w:firstLine="709"/>
        <w:jc w:val="both"/>
        <w:rPr>
          <w:rFonts w:ascii="Arial" w:eastAsiaTheme="minorHAnsi" w:hAnsi="Arial" w:cs="Arial"/>
          <w:sz w:val="24"/>
          <w:szCs w:val="24"/>
        </w:rPr>
      </w:pPr>
      <w:r w:rsidRPr="00ED2E88">
        <w:rPr>
          <w:rFonts w:ascii="Arial" w:eastAsiaTheme="minorHAnsi" w:hAnsi="Arial" w:cs="Arial"/>
          <w:sz w:val="24"/>
          <w:szCs w:val="24"/>
        </w:rPr>
        <w:t xml:space="preserve">e) Garantir que todo o fornecimento </w:t>
      </w:r>
      <w:r w:rsidR="00C24252">
        <w:rPr>
          <w:rFonts w:ascii="Arial" w:eastAsiaTheme="minorHAnsi" w:hAnsi="Arial" w:cs="Arial"/>
          <w:sz w:val="24"/>
          <w:szCs w:val="24"/>
        </w:rPr>
        <w:t xml:space="preserve">e execução estejam </w:t>
      </w:r>
      <w:r w:rsidRPr="00ED2E88">
        <w:rPr>
          <w:rFonts w:ascii="Arial" w:eastAsiaTheme="minorHAnsi" w:hAnsi="Arial" w:cs="Arial"/>
          <w:sz w:val="24"/>
          <w:szCs w:val="24"/>
        </w:rPr>
        <w:t xml:space="preserve">em conformidade com as especificações </w:t>
      </w:r>
      <w:r w:rsidR="00C24252">
        <w:rPr>
          <w:rFonts w:ascii="Arial" w:eastAsiaTheme="minorHAnsi" w:hAnsi="Arial" w:cs="Arial"/>
          <w:sz w:val="24"/>
          <w:szCs w:val="24"/>
        </w:rPr>
        <w:t xml:space="preserve">técnicas </w:t>
      </w:r>
      <w:r w:rsidRPr="00ED2E88">
        <w:rPr>
          <w:rFonts w:ascii="Arial" w:eastAsiaTheme="minorHAnsi" w:hAnsi="Arial" w:cs="Arial"/>
          <w:sz w:val="24"/>
          <w:szCs w:val="24"/>
        </w:rPr>
        <w:t>do objeto.</w:t>
      </w:r>
    </w:p>
    <w:p w14:paraId="5E420FBF" w14:textId="439DF79B" w:rsidR="001A6B94" w:rsidRPr="00ED2E88" w:rsidRDefault="001A6B94" w:rsidP="00424194">
      <w:pPr>
        <w:spacing w:line="360" w:lineRule="auto"/>
        <w:ind w:right="-568" w:firstLine="709"/>
        <w:jc w:val="both"/>
        <w:rPr>
          <w:rFonts w:ascii="Arial" w:eastAsiaTheme="minorHAnsi" w:hAnsi="Arial" w:cs="Arial"/>
          <w:sz w:val="24"/>
          <w:szCs w:val="24"/>
        </w:rPr>
      </w:pPr>
      <w:r w:rsidRPr="00ED2E88">
        <w:rPr>
          <w:rFonts w:ascii="Arial" w:eastAsiaTheme="minorHAnsi" w:hAnsi="Arial" w:cs="Arial"/>
          <w:sz w:val="24"/>
          <w:szCs w:val="24"/>
        </w:rPr>
        <w:t xml:space="preserve"> f) </w:t>
      </w:r>
      <w:r w:rsidR="00C24252" w:rsidRPr="00C24252">
        <w:rPr>
          <w:rFonts w:ascii="Arial" w:eastAsiaTheme="minorHAnsi" w:hAnsi="Arial" w:cs="Arial"/>
          <w:sz w:val="24"/>
          <w:szCs w:val="24"/>
        </w:rPr>
        <w:t>Emitir notas fiscais correspondentes a cada medição e após cada fase de execução ou conclusão do serviço</w:t>
      </w:r>
      <w:r w:rsidR="00C24252">
        <w:rPr>
          <w:rFonts w:ascii="Arial" w:eastAsiaTheme="minorHAnsi" w:hAnsi="Arial" w:cs="Arial"/>
          <w:sz w:val="24"/>
          <w:szCs w:val="24"/>
        </w:rPr>
        <w:t xml:space="preserve"> após a aprovação do fiscal.</w:t>
      </w:r>
    </w:p>
    <w:p w14:paraId="2762FC7D" w14:textId="1E30BC0B" w:rsidR="001A6B94" w:rsidRPr="00ED2E88" w:rsidRDefault="00E307C7" w:rsidP="00424194">
      <w:pPr>
        <w:spacing w:line="360" w:lineRule="auto"/>
        <w:ind w:right="-568" w:firstLine="709"/>
        <w:jc w:val="both"/>
        <w:rPr>
          <w:rFonts w:ascii="Arial" w:eastAsiaTheme="minorHAnsi" w:hAnsi="Arial" w:cs="Arial"/>
          <w:sz w:val="24"/>
          <w:szCs w:val="24"/>
        </w:rPr>
      </w:pPr>
      <w:r w:rsidRPr="00ED2E88">
        <w:rPr>
          <w:rFonts w:ascii="Arial" w:eastAsiaTheme="minorHAnsi" w:hAnsi="Arial" w:cs="Arial"/>
          <w:sz w:val="24"/>
          <w:szCs w:val="24"/>
        </w:rPr>
        <w:t>g</w:t>
      </w:r>
      <w:r w:rsidR="001A6B94" w:rsidRPr="00ED2E88">
        <w:rPr>
          <w:rFonts w:ascii="Arial" w:eastAsiaTheme="minorHAnsi" w:hAnsi="Arial" w:cs="Arial"/>
          <w:sz w:val="24"/>
          <w:szCs w:val="24"/>
        </w:rPr>
        <w:t>) Responsabilizar-se integralmente pela garantia da qualidade produto fornecido, sob pena das sanções cabívei</w:t>
      </w:r>
      <w:r w:rsidR="005B0255" w:rsidRPr="00ED2E88">
        <w:rPr>
          <w:rFonts w:ascii="Arial" w:eastAsiaTheme="minorHAnsi" w:hAnsi="Arial" w:cs="Arial"/>
          <w:sz w:val="24"/>
          <w:szCs w:val="24"/>
        </w:rPr>
        <w:t>s, nos termos da Lei nº 14.133/2021</w:t>
      </w:r>
      <w:r w:rsidR="001F6046" w:rsidRPr="00ED2E88">
        <w:rPr>
          <w:rFonts w:ascii="Arial" w:eastAsiaTheme="minorHAnsi" w:hAnsi="Arial" w:cs="Arial"/>
          <w:sz w:val="24"/>
          <w:szCs w:val="24"/>
        </w:rPr>
        <w:t>, o</w:t>
      </w:r>
      <w:r w:rsidR="00ED2E88" w:rsidRPr="00ED2E88">
        <w:rPr>
          <w:rFonts w:ascii="Arial" w:eastAsiaTheme="minorHAnsi" w:hAnsi="Arial" w:cs="Arial"/>
          <w:sz w:val="24"/>
          <w:szCs w:val="24"/>
        </w:rPr>
        <w:t>s materiais</w:t>
      </w:r>
      <w:r w:rsidR="001F6046" w:rsidRPr="00ED2E88">
        <w:rPr>
          <w:rFonts w:ascii="Arial" w:eastAsiaTheme="minorHAnsi" w:hAnsi="Arial" w:cs="Arial"/>
          <w:sz w:val="24"/>
          <w:szCs w:val="24"/>
        </w:rPr>
        <w:t xml:space="preserve"> deve</w:t>
      </w:r>
      <w:r w:rsidR="00ED2E88" w:rsidRPr="00ED2E88">
        <w:rPr>
          <w:rFonts w:ascii="Arial" w:eastAsiaTheme="minorHAnsi" w:hAnsi="Arial" w:cs="Arial"/>
          <w:sz w:val="24"/>
          <w:szCs w:val="24"/>
        </w:rPr>
        <w:t>rão</w:t>
      </w:r>
      <w:r w:rsidR="001F6046" w:rsidRPr="00ED2E88">
        <w:rPr>
          <w:rFonts w:ascii="Arial" w:eastAsiaTheme="minorHAnsi" w:hAnsi="Arial" w:cs="Arial"/>
          <w:sz w:val="24"/>
          <w:szCs w:val="24"/>
        </w:rPr>
        <w:t xml:space="preserve"> vir lacrado</w:t>
      </w:r>
      <w:r w:rsidR="00ED2E88" w:rsidRPr="00ED2E88">
        <w:rPr>
          <w:rFonts w:ascii="Arial" w:eastAsiaTheme="minorHAnsi" w:hAnsi="Arial" w:cs="Arial"/>
          <w:sz w:val="24"/>
          <w:szCs w:val="24"/>
        </w:rPr>
        <w:t>s</w:t>
      </w:r>
      <w:r w:rsidR="001F6046" w:rsidRPr="00ED2E88">
        <w:rPr>
          <w:rFonts w:ascii="Arial" w:eastAsiaTheme="minorHAnsi" w:hAnsi="Arial" w:cs="Arial"/>
          <w:sz w:val="24"/>
          <w:szCs w:val="24"/>
        </w:rPr>
        <w:t xml:space="preserve"> e realizado o teste de qualidade no ato da entrega a ser acompanhado pelo fiscal de contrato</w:t>
      </w:r>
      <w:r w:rsidR="00ED2E88" w:rsidRPr="00ED2E88">
        <w:rPr>
          <w:rFonts w:ascii="Arial" w:eastAsiaTheme="minorHAnsi" w:hAnsi="Arial" w:cs="Arial"/>
          <w:sz w:val="24"/>
          <w:szCs w:val="24"/>
        </w:rPr>
        <w:t>, além de aprovação de órgão competente</w:t>
      </w:r>
      <w:r w:rsidR="001F6046" w:rsidRPr="00ED2E88">
        <w:rPr>
          <w:rFonts w:ascii="Arial" w:eastAsiaTheme="minorHAnsi" w:hAnsi="Arial" w:cs="Arial"/>
          <w:sz w:val="24"/>
          <w:szCs w:val="24"/>
        </w:rPr>
        <w:t>.</w:t>
      </w:r>
    </w:p>
    <w:p w14:paraId="1B7D02AE" w14:textId="7CC02F18" w:rsidR="001A6B94" w:rsidRPr="00ED2E88" w:rsidRDefault="00E307C7" w:rsidP="00424194">
      <w:pPr>
        <w:spacing w:line="360" w:lineRule="auto"/>
        <w:ind w:right="-568" w:firstLine="709"/>
        <w:jc w:val="both"/>
        <w:rPr>
          <w:rFonts w:ascii="Arial" w:eastAsiaTheme="minorHAnsi" w:hAnsi="Arial" w:cs="Arial"/>
          <w:sz w:val="24"/>
          <w:szCs w:val="24"/>
        </w:rPr>
      </w:pPr>
      <w:r w:rsidRPr="00ED2E88">
        <w:rPr>
          <w:rFonts w:ascii="Arial" w:eastAsiaTheme="minorHAnsi" w:hAnsi="Arial" w:cs="Arial"/>
          <w:sz w:val="24"/>
          <w:szCs w:val="24"/>
        </w:rPr>
        <w:t xml:space="preserve"> h</w:t>
      </w:r>
      <w:r w:rsidR="001A6B94" w:rsidRPr="00ED2E88">
        <w:rPr>
          <w:rFonts w:ascii="Arial" w:eastAsiaTheme="minorHAnsi" w:hAnsi="Arial" w:cs="Arial"/>
          <w:sz w:val="24"/>
          <w:szCs w:val="24"/>
        </w:rPr>
        <w:t xml:space="preserve">) Não transferir a outrem, no todo ou em parte, o objeto do presente Termo </w:t>
      </w:r>
      <w:r w:rsidR="00117FC3">
        <w:rPr>
          <w:rFonts w:ascii="Arial" w:eastAsiaTheme="minorHAnsi" w:hAnsi="Arial" w:cs="Arial"/>
          <w:sz w:val="24"/>
          <w:szCs w:val="24"/>
        </w:rPr>
        <w:t xml:space="preserve">de </w:t>
      </w:r>
      <w:r w:rsidR="001A6B94" w:rsidRPr="00ED2E88">
        <w:rPr>
          <w:rFonts w:ascii="Arial" w:eastAsiaTheme="minorHAnsi" w:hAnsi="Arial" w:cs="Arial"/>
          <w:sz w:val="24"/>
          <w:szCs w:val="24"/>
        </w:rPr>
        <w:t xml:space="preserve">Referência. </w:t>
      </w:r>
    </w:p>
    <w:p w14:paraId="25DC9AB0" w14:textId="77777777" w:rsidR="001A6B94" w:rsidRPr="00ED2E88" w:rsidRDefault="00E307C7" w:rsidP="00424194">
      <w:pPr>
        <w:spacing w:line="360" w:lineRule="auto"/>
        <w:ind w:right="-568" w:firstLine="709"/>
        <w:jc w:val="both"/>
        <w:rPr>
          <w:rFonts w:ascii="Arial" w:eastAsiaTheme="minorHAnsi" w:hAnsi="Arial" w:cs="Arial"/>
          <w:sz w:val="24"/>
          <w:szCs w:val="24"/>
        </w:rPr>
      </w:pPr>
      <w:r w:rsidRPr="00ED2E88">
        <w:rPr>
          <w:rFonts w:ascii="Arial" w:eastAsiaTheme="minorHAnsi" w:hAnsi="Arial" w:cs="Arial"/>
          <w:sz w:val="24"/>
          <w:szCs w:val="24"/>
        </w:rPr>
        <w:t>i</w:t>
      </w:r>
      <w:r w:rsidR="001A6B94" w:rsidRPr="00ED2E88">
        <w:rPr>
          <w:rFonts w:ascii="Arial" w:eastAsiaTheme="minorHAnsi" w:hAnsi="Arial" w:cs="Arial"/>
          <w:sz w:val="24"/>
          <w:szCs w:val="24"/>
        </w:rPr>
        <w:t>) Assumir a responsabilidade pelos custos e despesas decorrentes de licenças, tributos, taxas, fretes, emolumentos, encargos fiscais e comerciais resultantes dessa contratação e mais outras despesas diretas e indiretas de qualquer natureza, que incidam sobre os custos do objeto.</w:t>
      </w:r>
    </w:p>
    <w:p w14:paraId="1B2724BC" w14:textId="77777777" w:rsidR="001A6B94" w:rsidRPr="00ED2E88" w:rsidRDefault="00E307C7" w:rsidP="00424194">
      <w:pPr>
        <w:spacing w:line="360" w:lineRule="auto"/>
        <w:ind w:right="-568" w:firstLine="709"/>
        <w:jc w:val="both"/>
        <w:rPr>
          <w:rFonts w:ascii="Arial" w:eastAsiaTheme="minorHAnsi" w:hAnsi="Arial" w:cs="Arial"/>
          <w:sz w:val="24"/>
          <w:szCs w:val="24"/>
        </w:rPr>
      </w:pPr>
      <w:r w:rsidRPr="00ED2E88">
        <w:rPr>
          <w:rFonts w:ascii="Arial" w:eastAsiaTheme="minorHAnsi" w:hAnsi="Arial" w:cs="Arial"/>
          <w:sz w:val="24"/>
          <w:szCs w:val="24"/>
        </w:rPr>
        <w:t>j</w:t>
      </w:r>
      <w:r w:rsidR="001A6B94" w:rsidRPr="00ED2E88">
        <w:rPr>
          <w:rFonts w:ascii="Arial" w:eastAsiaTheme="minorHAnsi" w:hAnsi="Arial" w:cs="Arial"/>
          <w:sz w:val="24"/>
          <w:szCs w:val="24"/>
        </w:rPr>
        <w:t xml:space="preserve">) Arcar com todas as despesas decorrentes da execução do contrato, tais como salários, encargos trabalhistas, sociais e previdenciários, seguros, impostos e contribuições, indenizações, transporte, alimentação e outras que porventura venham a ser criadas ou exigidas por lei. </w:t>
      </w:r>
    </w:p>
    <w:p w14:paraId="47B90F1F" w14:textId="77777777" w:rsidR="001A6B94" w:rsidRPr="00ED2E88" w:rsidRDefault="00E307C7" w:rsidP="00424194">
      <w:pPr>
        <w:spacing w:line="360" w:lineRule="auto"/>
        <w:ind w:right="-568" w:firstLine="709"/>
        <w:jc w:val="both"/>
        <w:rPr>
          <w:rFonts w:ascii="Arial" w:eastAsiaTheme="minorHAnsi" w:hAnsi="Arial" w:cs="Arial"/>
          <w:sz w:val="24"/>
          <w:szCs w:val="24"/>
        </w:rPr>
      </w:pPr>
      <w:r w:rsidRPr="00ED2E88">
        <w:rPr>
          <w:rFonts w:ascii="Arial" w:eastAsiaTheme="minorHAnsi" w:hAnsi="Arial" w:cs="Arial"/>
          <w:sz w:val="24"/>
          <w:szCs w:val="24"/>
        </w:rPr>
        <w:t>k</w:t>
      </w:r>
      <w:r w:rsidR="001A6B94" w:rsidRPr="00ED2E88">
        <w:rPr>
          <w:rFonts w:ascii="Arial" w:eastAsiaTheme="minorHAnsi" w:hAnsi="Arial" w:cs="Arial"/>
          <w:sz w:val="24"/>
          <w:szCs w:val="24"/>
        </w:rPr>
        <w:t xml:space="preserve">) Remover, às suas expensas, todo o produto que estiver em desacordo com as especificações básicas, e/ou aquele em que for constatado dano em decorrência de transporte ou acondicionamento, providenciando a substituição do mesmo, no prazo máximo de </w:t>
      </w:r>
      <w:r w:rsidR="00BE4B37" w:rsidRPr="00ED2E88">
        <w:rPr>
          <w:rFonts w:ascii="Arial" w:eastAsiaTheme="minorHAnsi" w:hAnsi="Arial" w:cs="Arial"/>
          <w:sz w:val="24"/>
          <w:szCs w:val="24"/>
        </w:rPr>
        <w:t>1</w:t>
      </w:r>
      <w:r w:rsidR="001A6B94" w:rsidRPr="00ED2E88">
        <w:rPr>
          <w:rFonts w:ascii="Arial" w:eastAsiaTheme="minorHAnsi" w:hAnsi="Arial" w:cs="Arial"/>
          <w:sz w:val="24"/>
          <w:szCs w:val="24"/>
        </w:rPr>
        <w:t>2 (</w:t>
      </w:r>
      <w:r w:rsidR="00BE4B37" w:rsidRPr="00ED2E88">
        <w:rPr>
          <w:rFonts w:ascii="Arial" w:eastAsiaTheme="minorHAnsi" w:hAnsi="Arial" w:cs="Arial"/>
          <w:sz w:val="24"/>
          <w:szCs w:val="24"/>
        </w:rPr>
        <w:t>doze</w:t>
      </w:r>
      <w:r w:rsidR="001A6B94" w:rsidRPr="00ED2E88">
        <w:rPr>
          <w:rFonts w:ascii="Arial" w:eastAsiaTheme="minorHAnsi" w:hAnsi="Arial" w:cs="Arial"/>
          <w:sz w:val="24"/>
          <w:szCs w:val="24"/>
        </w:rPr>
        <w:t xml:space="preserve">) horas, contados da notificação que lhe for entregue oficialmente. </w:t>
      </w:r>
    </w:p>
    <w:p w14:paraId="2185F566" w14:textId="73DB95F7" w:rsidR="001A6B94" w:rsidRPr="00ED2E88" w:rsidRDefault="00E307C7" w:rsidP="00424194">
      <w:pPr>
        <w:spacing w:line="360" w:lineRule="auto"/>
        <w:ind w:right="-568" w:firstLine="709"/>
        <w:jc w:val="both"/>
        <w:rPr>
          <w:rFonts w:ascii="Arial" w:eastAsiaTheme="minorHAnsi" w:hAnsi="Arial" w:cs="Arial"/>
          <w:sz w:val="24"/>
          <w:szCs w:val="24"/>
        </w:rPr>
      </w:pPr>
      <w:r w:rsidRPr="00ED2E88">
        <w:rPr>
          <w:rFonts w:ascii="Arial" w:eastAsiaTheme="minorHAnsi" w:hAnsi="Arial" w:cs="Arial"/>
          <w:sz w:val="24"/>
          <w:szCs w:val="24"/>
        </w:rPr>
        <w:t>l</w:t>
      </w:r>
      <w:r w:rsidR="001A6B94" w:rsidRPr="00ED2E88">
        <w:rPr>
          <w:rFonts w:ascii="Arial" w:eastAsiaTheme="minorHAnsi" w:hAnsi="Arial" w:cs="Arial"/>
          <w:sz w:val="24"/>
          <w:szCs w:val="24"/>
        </w:rPr>
        <w:t xml:space="preserve">) Obedecer rigorosamente </w:t>
      </w:r>
      <w:r w:rsidR="00117FC3">
        <w:rPr>
          <w:rFonts w:ascii="Arial" w:eastAsiaTheme="minorHAnsi" w:hAnsi="Arial" w:cs="Arial"/>
          <w:sz w:val="24"/>
          <w:szCs w:val="24"/>
        </w:rPr>
        <w:t>a</w:t>
      </w:r>
      <w:r w:rsidR="001A6B94" w:rsidRPr="00ED2E88">
        <w:rPr>
          <w:rFonts w:ascii="Arial" w:eastAsiaTheme="minorHAnsi" w:hAnsi="Arial" w:cs="Arial"/>
          <w:sz w:val="24"/>
          <w:szCs w:val="24"/>
        </w:rPr>
        <w:t xml:space="preserve">o prazo de entrega. Poderá ser cobrada multa diária conforme dispositivos legais, no caso de atraso no fornecimento. </w:t>
      </w:r>
    </w:p>
    <w:p w14:paraId="2B241B6E" w14:textId="77777777" w:rsidR="001A6B94" w:rsidRPr="00ED2E88" w:rsidRDefault="00E307C7" w:rsidP="00424194">
      <w:pPr>
        <w:spacing w:line="360" w:lineRule="auto"/>
        <w:ind w:right="-568" w:firstLine="709"/>
        <w:jc w:val="both"/>
        <w:rPr>
          <w:rFonts w:ascii="Arial" w:eastAsiaTheme="minorHAnsi" w:hAnsi="Arial" w:cs="Arial"/>
          <w:sz w:val="24"/>
          <w:szCs w:val="24"/>
        </w:rPr>
      </w:pPr>
      <w:r w:rsidRPr="00ED2E88">
        <w:rPr>
          <w:rFonts w:ascii="Arial" w:eastAsiaTheme="minorHAnsi" w:hAnsi="Arial" w:cs="Arial"/>
          <w:sz w:val="24"/>
          <w:szCs w:val="24"/>
        </w:rPr>
        <w:lastRenderedPageBreak/>
        <w:t>m</w:t>
      </w:r>
      <w:r w:rsidR="001A6B94" w:rsidRPr="00ED2E88">
        <w:rPr>
          <w:rFonts w:ascii="Arial" w:eastAsiaTheme="minorHAnsi" w:hAnsi="Arial" w:cs="Arial"/>
          <w:sz w:val="24"/>
          <w:szCs w:val="24"/>
        </w:rPr>
        <w:t xml:space="preserve">) Não veicular, sob qualquer hipótese, publicidade ou qualquer outra informação acerca das atividades, objeto deste instrumento legal; </w:t>
      </w:r>
    </w:p>
    <w:p w14:paraId="233D087B" w14:textId="7CA2FE0A" w:rsidR="005B737D" w:rsidRDefault="00473444" w:rsidP="00424194">
      <w:pPr>
        <w:spacing w:line="360" w:lineRule="auto"/>
        <w:ind w:right="-568" w:firstLine="709"/>
        <w:jc w:val="both"/>
        <w:rPr>
          <w:rFonts w:ascii="Arial" w:eastAsiaTheme="minorHAnsi" w:hAnsi="Arial" w:cs="Arial"/>
          <w:sz w:val="24"/>
          <w:szCs w:val="24"/>
        </w:rPr>
      </w:pPr>
      <w:r w:rsidRPr="00ED2E88">
        <w:rPr>
          <w:rFonts w:ascii="Arial" w:eastAsiaTheme="minorHAnsi" w:hAnsi="Arial" w:cs="Arial"/>
          <w:sz w:val="24"/>
          <w:szCs w:val="24"/>
        </w:rPr>
        <w:t>n</w:t>
      </w:r>
      <w:r w:rsidR="001A6B94" w:rsidRPr="00ED2E88">
        <w:rPr>
          <w:rFonts w:ascii="Arial" w:eastAsiaTheme="minorHAnsi" w:hAnsi="Arial" w:cs="Arial"/>
          <w:sz w:val="24"/>
          <w:szCs w:val="24"/>
        </w:rPr>
        <w:t>) Fornecer a seus empregados todos os Equipamentos de Proteção Individual – EPI, exigidos pela Secretaria de Segurança e Medicina do Trabalho – S</w:t>
      </w:r>
      <w:r w:rsidR="00C24252">
        <w:rPr>
          <w:rFonts w:ascii="Arial" w:eastAsiaTheme="minorHAnsi" w:hAnsi="Arial" w:cs="Arial"/>
          <w:sz w:val="24"/>
          <w:szCs w:val="24"/>
        </w:rPr>
        <w:t>E</w:t>
      </w:r>
      <w:r w:rsidR="001A6B94" w:rsidRPr="00ED2E88">
        <w:rPr>
          <w:rFonts w:ascii="Arial" w:eastAsiaTheme="minorHAnsi" w:hAnsi="Arial" w:cs="Arial"/>
          <w:sz w:val="24"/>
          <w:szCs w:val="24"/>
        </w:rPr>
        <w:t>SMT do TEM, cumprir todas as normas sobre medicina e segurança do Trabalho, bem como observar e adotar todas as normas de segurança e prevenção contra incêndios, recomendadas por Lei</w:t>
      </w:r>
      <w:r w:rsidR="00C24252">
        <w:rPr>
          <w:rFonts w:ascii="Arial" w:eastAsiaTheme="minorHAnsi" w:hAnsi="Arial" w:cs="Arial"/>
          <w:sz w:val="24"/>
          <w:szCs w:val="24"/>
        </w:rPr>
        <w:t>;</w:t>
      </w:r>
    </w:p>
    <w:p w14:paraId="7337F49D" w14:textId="5309C227" w:rsidR="00C24252" w:rsidRPr="00ED2E88" w:rsidRDefault="00C24252" w:rsidP="00424194">
      <w:pPr>
        <w:spacing w:line="360" w:lineRule="auto"/>
        <w:ind w:right="-568" w:firstLine="709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o</w:t>
      </w:r>
      <w:r w:rsidRPr="00ED2E88">
        <w:rPr>
          <w:rFonts w:ascii="Arial" w:eastAsiaTheme="minorHAnsi" w:hAnsi="Arial" w:cs="Arial"/>
          <w:sz w:val="24"/>
          <w:szCs w:val="24"/>
        </w:rPr>
        <w:t xml:space="preserve">) </w:t>
      </w:r>
      <w:r>
        <w:rPr>
          <w:rFonts w:ascii="Arial" w:eastAsiaTheme="minorHAnsi" w:hAnsi="Arial" w:cs="Arial"/>
          <w:sz w:val="24"/>
          <w:szCs w:val="24"/>
        </w:rPr>
        <w:t xml:space="preserve">Manter, no canteiro de obras, um diário de obras </w:t>
      </w:r>
      <w:r w:rsidR="00E353C3">
        <w:rPr>
          <w:rFonts w:ascii="Arial" w:eastAsiaTheme="minorHAnsi" w:hAnsi="Arial" w:cs="Arial"/>
          <w:sz w:val="24"/>
          <w:szCs w:val="24"/>
        </w:rPr>
        <w:t xml:space="preserve">atualizado </w:t>
      </w:r>
      <w:r>
        <w:rPr>
          <w:rFonts w:ascii="Arial" w:eastAsiaTheme="minorHAnsi" w:hAnsi="Arial" w:cs="Arial"/>
          <w:sz w:val="24"/>
          <w:szCs w:val="24"/>
        </w:rPr>
        <w:t>e, sempre que solicitado</w:t>
      </w:r>
      <w:r w:rsidR="00E353C3">
        <w:rPr>
          <w:rFonts w:ascii="Arial" w:eastAsiaTheme="minorHAnsi" w:hAnsi="Arial" w:cs="Arial"/>
          <w:sz w:val="24"/>
          <w:szCs w:val="24"/>
        </w:rPr>
        <w:t xml:space="preserve"> pelo fiscal de contrato</w:t>
      </w:r>
      <w:r>
        <w:rPr>
          <w:rFonts w:ascii="Arial" w:eastAsiaTheme="minorHAnsi" w:hAnsi="Arial" w:cs="Arial"/>
          <w:sz w:val="24"/>
          <w:szCs w:val="24"/>
        </w:rPr>
        <w:t xml:space="preserve">, fornecer o </w:t>
      </w:r>
      <w:r w:rsidR="00E353C3">
        <w:rPr>
          <w:rFonts w:ascii="Arial" w:eastAsiaTheme="minorHAnsi" w:hAnsi="Arial" w:cs="Arial"/>
          <w:sz w:val="24"/>
          <w:szCs w:val="24"/>
        </w:rPr>
        <w:t>diário para eventuais consultas.</w:t>
      </w:r>
    </w:p>
    <w:p w14:paraId="777B0F07" w14:textId="77777777" w:rsidR="001A6B94" w:rsidRPr="00ED2E88" w:rsidRDefault="001A6B94" w:rsidP="00424194">
      <w:pPr>
        <w:spacing w:line="360" w:lineRule="auto"/>
        <w:ind w:right="-568" w:firstLine="709"/>
        <w:jc w:val="both"/>
        <w:rPr>
          <w:rFonts w:ascii="Arial" w:eastAsiaTheme="minorHAnsi" w:hAnsi="Arial" w:cs="Arial"/>
          <w:sz w:val="24"/>
          <w:szCs w:val="24"/>
        </w:rPr>
      </w:pPr>
      <w:r w:rsidRPr="00ED2E88">
        <w:rPr>
          <w:rFonts w:ascii="Arial" w:eastAsiaTheme="minorHAnsi" w:hAnsi="Arial" w:cs="Arial"/>
          <w:sz w:val="24"/>
          <w:szCs w:val="24"/>
        </w:rPr>
        <w:t xml:space="preserve"> 4.2. Da Contratante: A contratante, além de outras responsabilidades, deverá: </w:t>
      </w:r>
    </w:p>
    <w:p w14:paraId="46FC7029" w14:textId="1BACCB52" w:rsidR="001A6B94" w:rsidRPr="00ED2E88" w:rsidRDefault="001A6B94" w:rsidP="00424194">
      <w:pPr>
        <w:spacing w:line="360" w:lineRule="auto"/>
        <w:ind w:right="-568" w:firstLine="709"/>
        <w:jc w:val="both"/>
        <w:rPr>
          <w:rFonts w:ascii="Arial" w:eastAsiaTheme="minorHAnsi" w:hAnsi="Arial" w:cs="Arial"/>
          <w:sz w:val="24"/>
          <w:szCs w:val="24"/>
        </w:rPr>
      </w:pPr>
      <w:r w:rsidRPr="00ED2E88">
        <w:rPr>
          <w:rFonts w:ascii="Arial" w:eastAsiaTheme="minorHAnsi" w:hAnsi="Arial" w:cs="Arial"/>
          <w:sz w:val="24"/>
          <w:szCs w:val="24"/>
        </w:rPr>
        <w:t>a) Requisitar o fornecimento do objeto</w:t>
      </w:r>
      <w:r w:rsidR="003F3CA1">
        <w:rPr>
          <w:rFonts w:ascii="Arial" w:eastAsiaTheme="minorHAnsi" w:hAnsi="Arial" w:cs="Arial"/>
          <w:sz w:val="24"/>
          <w:szCs w:val="24"/>
        </w:rPr>
        <w:t>/serviço</w:t>
      </w:r>
      <w:r w:rsidRPr="00ED2E88">
        <w:rPr>
          <w:rFonts w:ascii="Arial" w:eastAsiaTheme="minorHAnsi" w:hAnsi="Arial" w:cs="Arial"/>
          <w:sz w:val="24"/>
          <w:szCs w:val="24"/>
        </w:rPr>
        <w:t xml:space="preserve"> na forma prevista neste Termo de Referência.</w:t>
      </w:r>
    </w:p>
    <w:p w14:paraId="5D67AF08" w14:textId="77777777" w:rsidR="001A6B94" w:rsidRPr="00ED2E88" w:rsidRDefault="001A6B94" w:rsidP="00424194">
      <w:pPr>
        <w:spacing w:line="360" w:lineRule="auto"/>
        <w:ind w:right="-568" w:firstLine="709"/>
        <w:jc w:val="both"/>
        <w:rPr>
          <w:rFonts w:ascii="Arial" w:eastAsiaTheme="minorHAnsi" w:hAnsi="Arial" w:cs="Arial"/>
          <w:sz w:val="24"/>
          <w:szCs w:val="24"/>
        </w:rPr>
      </w:pPr>
      <w:r w:rsidRPr="00ED2E88">
        <w:rPr>
          <w:rFonts w:ascii="Arial" w:eastAsiaTheme="minorHAnsi" w:hAnsi="Arial" w:cs="Arial"/>
          <w:sz w:val="24"/>
          <w:szCs w:val="24"/>
        </w:rPr>
        <w:t xml:space="preserve">b) Expedir a Nota de Empenho; </w:t>
      </w:r>
    </w:p>
    <w:p w14:paraId="6DB2B373" w14:textId="77777777" w:rsidR="001A6B94" w:rsidRPr="00ED2E88" w:rsidRDefault="001A6B94" w:rsidP="00424194">
      <w:pPr>
        <w:spacing w:line="360" w:lineRule="auto"/>
        <w:ind w:right="-568" w:firstLine="709"/>
        <w:jc w:val="both"/>
        <w:rPr>
          <w:rFonts w:ascii="Arial" w:eastAsiaTheme="minorHAnsi" w:hAnsi="Arial" w:cs="Arial"/>
          <w:sz w:val="24"/>
          <w:szCs w:val="24"/>
        </w:rPr>
      </w:pPr>
      <w:r w:rsidRPr="00ED2E88">
        <w:rPr>
          <w:rFonts w:ascii="Arial" w:eastAsiaTheme="minorHAnsi" w:hAnsi="Arial" w:cs="Arial"/>
          <w:sz w:val="24"/>
          <w:szCs w:val="24"/>
        </w:rPr>
        <w:t xml:space="preserve">c) Exigir da contratada o fiel cumprimento dos deveres e obrigações decorrentes desta contratação. </w:t>
      </w:r>
    </w:p>
    <w:p w14:paraId="7B9B320B" w14:textId="77777777" w:rsidR="001A6B94" w:rsidRPr="00ED2E88" w:rsidRDefault="001A6B94" w:rsidP="00424194">
      <w:pPr>
        <w:spacing w:line="360" w:lineRule="auto"/>
        <w:ind w:right="-568" w:firstLine="709"/>
        <w:jc w:val="both"/>
        <w:rPr>
          <w:rFonts w:ascii="Arial" w:eastAsiaTheme="minorHAnsi" w:hAnsi="Arial" w:cs="Arial"/>
          <w:sz w:val="24"/>
          <w:szCs w:val="24"/>
        </w:rPr>
      </w:pPr>
      <w:r w:rsidRPr="00ED2E88">
        <w:rPr>
          <w:rFonts w:ascii="Arial" w:eastAsiaTheme="minorHAnsi" w:hAnsi="Arial" w:cs="Arial"/>
          <w:sz w:val="24"/>
          <w:szCs w:val="24"/>
        </w:rPr>
        <w:t>d) Verificar a manutenção pela contratada das condições de habilitação estabelecidas na licitação;</w:t>
      </w:r>
    </w:p>
    <w:p w14:paraId="0BDBC629" w14:textId="77777777" w:rsidR="001A6B94" w:rsidRPr="00ED2E88" w:rsidRDefault="001A6B94" w:rsidP="00424194">
      <w:pPr>
        <w:spacing w:line="360" w:lineRule="auto"/>
        <w:ind w:right="-568" w:firstLine="709"/>
        <w:jc w:val="both"/>
        <w:rPr>
          <w:rFonts w:ascii="Arial" w:eastAsiaTheme="minorHAnsi" w:hAnsi="Arial" w:cs="Arial"/>
          <w:sz w:val="24"/>
          <w:szCs w:val="24"/>
        </w:rPr>
      </w:pPr>
      <w:r w:rsidRPr="00ED2E88">
        <w:rPr>
          <w:rFonts w:ascii="Arial" w:eastAsiaTheme="minorHAnsi" w:hAnsi="Arial" w:cs="Arial"/>
          <w:sz w:val="24"/>
          <w:szCs w:val="24"/>
        </w:rPr>
        <w:t>e) Aplicar penalidades à contratada, por descumprimento contratual.</w:t>
      </w:r>
    </w:p>
    <w:p w14:paraId="094DD79C" w14:textId="3EB303B5" w:rsidR="001A6B94" w:rsidRPr="00ED2E88" w:rsidRDefault="001A6B94" w:rsidP="00424194">
      <w:pPr>
        <w:spacing w:line="360" w:lineRule="auto"/>
        <w:ind w:right="-568" w:firstLine="709"/>
        <w:jc w:val="both"/>
        <w:rPr>
          <w:rFonts w:ascii="Arial" w:eastAsiaTheme="minorHAnsi" w:hAnsi="Arial" w:cs="Arial"/>
          <w:sz w:val="24"/>
          <w:szCs w:val="24"/>
        </w:rPr>
      </w:pPr>
      <w:r w:rsidRPr="00ED2E88">
        <w:rPr>
          <w:rFonts w:ascii="Arial" w:eastAsiaTheme="minorHAnsi" w:hAnsi="Arial" w:cs="Arial"/>
          <w:sz w:val="24"/>
          <w:szCs w:val="24"/>
        </w:rPr>
        <w:t>f) Promover o acompanhamento e fiscalização do contrato, por meio de servidor público designado para esse fim d</w:t>
      </w:r>
      <w:r w:rsidR="005B0255" w:rsidRPr="00ED2E88">
        <w:rPr>
          <w:rFonts w:ascii="Arial" w:eastAsiaTheme="minorHAnsi" w:hAnsi="Arial" w:cs="Arial"/>
          <w:sz w:val="24"/>
          <w:szCs w:val="24"/>
        </w:rPr>
        <w:t xml:space="preserve">e acordo com o Art. </w:t>
      </w:r>
      <w:r w:rsidR="00A9058A" w:rsidRPr="00ED2E88">
        <w:rPr>
          <w:rFonts w:ascii="Arial" w:eastAsiaTheme="minorHAnsi" w:hAnsi="Arial" w:cs="Arial"/>
          <w:sz w:val="24"/>
          <w:szCs w:val="24"/>
        </w:rPr>
        <w:t>117</w:t>
      </w:r>
      <w:r w:rsidR="005B0255" w:rsidRPr="00ED2E88">
        <w:rPr>
          <w:rFonts w:ascii="Arial" w:eastAsiaTheme="minorHAnsi" w:hAnsi="Arial" w:cs="Arial"/>
          <w:sz w:val="24"/>
          <w:szCs w:val="24"/>
        </w:rPr>
        <w:t xml:space="preserve"> da Lei 14.133/2021</w:t>
      </w:r>
      <w:r w:rsidRPr="00ED2E88">
        <w:rPr>
          <w:rFonts w:ascii="Arial" w:eastAsiaTheme="minorHAnsi" w:hAnsi="Arial" w:cs="Arial"/>
          <w:sz w:val="24"/>
          <w:szCs w:val="24"/>
        </w:rPr>
        <w:t xml:space="preserve">, sob os aspectos quantitativos e qualitativos, comunicando à Contratada toda e qualquer </w:t>
      </w:r>
      <w:r w:rsidR="00633B49">
        <w:rPr>
          <w:rFonts w:ascii="Arial" w:eastAsiaTheme="minorHAnsi" w:hAnsi="Arial" w:cs="Arial"/>
          <w:sz w:val="24"/>
          <w:szCs w:val="24"/>
        </w:rPr>
        <w:t>diverg</w:t>
      </w:r>
      <w:r w:rsidRPr="00ED2E88">
        <w:rPr>
          <w:rFonts w:ascii="Arial" w:eastAsiaTheme="minorHAnsi" w:hAnsi="Arial" w:cs="Arial"/>
          <w:sz w:val="24"/>
          <w:szCs w:val="24"/>
        </w:rPr>
        <w:t>ência relacionada com a execução do mesmo.</w:t>
      </w:r>
    </w:p>
    <w:p w14:paraId="0A551E71" w14:textId="77777777" w:rsidR="001A6B94" w:rsidRPr="003F3CA1" w:rsidRDefault="001A6B94" w:rsidP="00424194">
      <w:pPr>
        <w:spacing w:line="360" w:lineRule="auto"/>
        <w:ind w:right="-568" w:firstLine="709"/>
        <w:jc w:val="both"/>
        <w:rPr>
          <w:rFonts w:ascii="Arial" w:eastAsiaTheme="minorHAnsi" w:hAnsi="Arial" w:cs="Arial"/>
          <w:sz w:val="24"/>
          <w:szCs w:val="24"/>
        </w:rPr>
      </w:pPr>
      <w:r w:rsidRPr="00ED2E88">
        <w:rPr>
          <w:rFonts w:ascii="Arial" w:eastAsiaTheme="minorHAnsi" w:hAnsi="Arial" w:cs="Arial"/>
          <w:sz w:val="24"/>
          <w:szCs w:val="24"/>
        </w:rPr>
        <w:t>g) Aplicar, por atraso ou inexecução parcial ou total do objeto deste Termo de Referência, as sanções administrativas previstas e fundamentadas nos arti</w:t>
      </w:r>
      <w:r w:rsidR="005B0255" w:rsidRPr="00ED2E88">
        <w:rPr>
          <w:rFonts w:ascii="Arial" w:eastAsiaTheme="minorHAnsi" w:hAnsi="Arial" w:cs="Arial"/>
          <w:sz w:val="24"/>
          <w:szCs w:val="24"/>
        </w:rPr>
        <w:t xml:space="preserve">gos </w:t>
      </w:r>
      <w:r w:rsidR="000F1A5D" w:rsidRPr="00ED2E88">
        <w:rPr>
          <w:rFonts w:ascii="Arial" w:eastAsiaTheme="minorHAnsi" w:hAnsi="Arial" w:cs="Arial"/>
          <w:sz w:val="24"/>
          <w:szCs w:val="24"/>
        </w:rPr>
        <w:t>155 e seguintes</w:t>
      </w:r>
      <w:r w:rsidR="005B0255" w:rsidRPr="00ED2E88">
        <w:rPr>
          <w:rFonts w:ascii="Arial" w:eastAsiaTheme="minorHAnsi" w:hAnsi="Arial" w:cs="Arial"/>
          <w:sz w:val="24"/>
          <w:szCs w:val="24"/>
        </w:rPr>
        <w:t xml:space="preserve"> da Lei nº 14.133</w:t>
      </w:r>
      <w:r w:rsidR="0049361A" w:rsidRPr="00ED2E88">
        <w:rPr>
          <w:rFonts w:ascii="Arial" w:eastAsiaTheme="minorHAnsi" w:hAnsi="Arial" w:cs="Arial"/>
          <w:sz w:val="24"/>
          <w:szCs w:val="24"/>
        </w:rPr>
        <w:t>/</w:t>
      </w:r>
      <w:r w:rsidR="005B0255" w:rsidRPr="00ED2E88">
        <w:rPr>
          <w:rFonts w:ascii="Arial" w:eastAsiaTheme="minorHAnsi" w:hAnsi="Arial" w:cs="Arial"/>
          <w:sz w:val="24"/>
          <w:szCs w:val="24"/>
        </w:rPr>
        <w:t>2021</w:t>
      </w:r>
      <w:r w:rsidRPr="00ED2E88">
        <w:rPr>
          <w:rFonts w:ascii="Arial" w:eastAsiaTheme="minorHAnsi" w:hAnsi="Arial" w:cs="Arial"/>
          <w:sz w:val="24"/>
          <w:szCs w:val="24"/>
        </w:rPr>
        <w:t xml:space="preserve"> e suas alterações, sem prejuízo das responsabilidades </w:t>
      </w:r>
      <w:r w:rsidRPr="003F3CA1">
        <w:rPr>
          <w:rFonts w:ascii="Arial" w:eastAsiaTheme="minorHAnsi" w:hAnsi="Arial" w:cs="Arial"/>
          <w:sz w:val="24"/>
          <w:szCs w:val="24"/>
        </w:rPr>
        <w:t>civil, criminal e outras previstas na legislação em vigor.</w:t>
      </w:r>
    </w:p>
    <w:p w14:paraId="7E7D9350" w14:textId="52A123C5" w:rsidR="001A6B94" w:rsidRPr="003F3CA1" w:rsidRDefault="001A6B94" w:rsidP="00424194">
      <w:pPr>
        <w:spacing w:line="360" w:lineRule="auto"/>
        <w:ind w:right="-568" w:firstLine="709"/>
        <w:jc w:val="both"/>
        <w:rPr>
          <w:rFonts w:ascii="Arial" w:eastAsiaTheme="minorHAnsi" w:hAnsi="Arial" w:cs="Arial"/>
          <w:sz w:val="24"/>
          <w:szCs w:val="24"/>
        </w:rPr>
      </w:pPr>
      <w:r w:rsidRPr="003F3CA1">
        <w:rPr>
          <w:rFonts w:ascii="Arial" w:eastAsiaTheme="minorHAnsi" w:hAnsi="Arial" w:cs="Arial"/>
          <w:sz w:val="24"/>
          <w:szCs w:val="24"/>
        </w:rPr>
        <w:lastRenderedPageBreak/>
        <w:t>h)</w:t>
      </w:r>
      <w:r w:rsidR="0011126C" w:rsidRPr="003F3CA1">
        <w:rPr>
          <w:rFonts w:ascii="Arial" w:eastAsiaTheme="minorHAnsi" w:hAnsi="Arial" w:cs="Arial"/>
          <w:sz w:val="24"/>
          <w:szCs w:val="24"/>
        </w:rPr>
        <w:t xml:space="preserve"> </w:t>
      </w:r>
      <w:r w:rsidRPr="003F3CA1">
        <w:rPr>
          <w:rFonts w:ascii="Arial" w:eastAsiaTheme="minorHAnsi" w:hAnsi="Arial" w:cs="Arial"/>
          <w:sz w:val="24"/>
          <w:szCs w:val="24"/>
        </w:rPr>
        <w:t>Rejeitar, no todo ou em parte, serviço ou fornecimento executado em desacordo com o contrato</w:t>
      </w:r>
      <w:r w:rsidR="00633B49">
        <w:rPr>
          <w:rFonts w:ascii="Arial" w:eastAsiaTheme="minorHAnsi" w:hAnsi="Arial" w:cs="Arial"/>
          <w:sz w:val="24"/>
          <w:szCs w:val="24"/>
        </w:rPr>
        <w:t xml:space="preserve"> ou com normas técnicas</w:t>
      </w:r>
      <w:r w:rsidRPr="003F3CA1">
        <w:rPr>
          <w:rFonts w:ascii="Arial" w:eastAsiaTheme="minorHAnsi" w:hAnsi="Arial" w:cs="Arial"/>
          <w:sz w:val="24"/>
          <w:szCs w:val="24"/>
        </w:rPr>
        <w:t xml:space="preserve">. </w:t>
      </w:r>
    </w:p>
    <w:p w14:paraId="32896218" w14:textId="77777777" w:rsidR="001A6B94" w:rsidRPr="00573743" w:rsidRDefault="001A6B94" w:rsidP="00424194">
      <w:pPr>
        <w:spacing w:line="360" w:lineRule="auto"/>
        <w:ind w:right="-568" w:firstLine="709"/>
        <w:jc w:val="both"/>
        <w:rPr>
          <w:rFonts w:ascii="Arial" w:eastAsiaTheme="minorHAnsi" w:hAnsi="Arial" w:cs="Arial"/>
          <w:sz w:val="24"/>
          <w:szCs w:val="24"/>
        </w:rPr>
      </w:pPr>
      <w:r w:rsidRPr="003F3CA1">
        <w:rPr>
          <w:rFonts w:ascii="Arial" w:eastAsiaTheme="minorHAnsi" w:hAnsi="Arial" w:cs="Arial"/>
          <w:sz w:val="24"/>
          <w:szCs w:val="24"/>
        </w:rPr>
        <w:t xml:space="preserve">i) </w:t>
      </w:r>
      <w:r w:rsidRPr="00887795">
        <w:rPr>
          <w:rFonts w:ascii="Arial" w:eastAsiaTheme="minorHAnsi" w:hAnsi="Arial" w:cs="Arial"/>
          <w:sz w:val="24"/>
          <w:szCs w:val="24"/>
        </w:rPr>
        <w:t>Fornecer atestad</w:t>
      </w:r>
      <w:r w:rsidRPr="00573743">
        <w:rPr>
          <w:rFonts w:ascii="Arial" w:eastAsiaTheme="minorHAnsi" w:hAnsi="Arial" w:cs="Arial"/>
          <w:sz w:val="24"/>
          <w:szCs w:val="24"/>
        </w:rPr>
        <w:t>os de capacidade técnica quando solicitado, desde que atendidas às obrigações do Projeto Básico.</w:t>
      </w:r>
    </w:p>
    <w:p w14:paraId="3DB8F1DC" w14:textId="77777777" w:rsidR="00ED2E88" w:rsidRPr="00573743" w:rsidRDefault="00ED2E88" w:rsidP="00424194">
      <w:pPr>
        <w:spacing w:line="360" w:lineRule="auto"/>
        <w:ind w:right="-568" w:firstLine="709"/>
        <w:jc w:val="both"/>
        <w:rPr>
          <w:rFonts w:ascii="Arial" w:eastAsiaTheme="minorHAnsi" w:hAnsi="Arial" w:cs="Arial"/>
          <w:sz w:val="24"/>
          <w:szCs w:val="24"/>
        </w:rPr>
      </w:pPr>
    </w:p>
    <w:p w14:paraId="5B84FA46" w14:textId="0024A0EE" w:rsidR="00BE3155" w:rsidRPr="00573743" w:rsidRDefault="001A6B94" w:rsidP="00424194">
      <w:pPr>
        <w:pStyle w:val="PargrafodaLista"/>
        <w:numPr>
          <w:ilvl w:val="0"/>
          <w:numId w:val="3"/>
        </w:numPr>
        <w:spacing w:line="360" w:lineRule="auto"/>
        <w:ind w:right="-568" w:firstLine="709"/>
        <w:jc w:val="both"/>
        <w:rPr>
          <w:rFonts w:ascii="Arial" w:hAnsi="Arial" w:cs="Arial"/>
          <w:b/>
          <w:sz w:val="24"/>
          <w:szCs w:val="24"/>
        </w:rPr>
      </w:pPr>
      <w:r w:rsidRPr="00573743">
        <w:rPr>
          <w:rFonts w:ascii="Arial" w:hAnsi="Arial" w:cs="Arial"/>
          <w:b/>
          <w:sz w:val="24"/>
          <w:szCs w:val="24"/>
        </w:rPr>
        <w:t>PRAZO DE VALIDADE</w:t>
      </w:r>
      <w:r w:rsidR="00BE4B37" w:rsidRPr="00573743">
        <w:rPr>
          <w:rFonts w:ascii="Arial" w:hAnsi="Arial" w:cs="Arial"/>
          <w:b/>
          <w:sz w:val="24"/>
          <w:szCs w:val="24"/>
        </w:rPr>
        <w:t>:</w:t>
      </w:r>
      <w:r w:rsidRPr="00573743">
        <w:rPr>
          <w:rFonts w:ascii="Arial" w:hAnsi="Arial" w:cs="Arial"/>
          <w:b/>
          <w:sz w:val="24"/>
          <w:szCs w:val="24"/>
        </w:rPr>
        <w:t xml:space="preserve"> </w:t>
      </w:r>
    </w:p>
    <w:p w14:paraId="17823B2E" w14:textId="4433CC50" w:rsidR="001A6B94" w:rsidRPr="00ED2E88" w:rsidRDefault="001A6B94" w:rsidP="00424194">
      <w:pPr>
        <w:spacing w:line="360" w:lineRule="auto"/>
        <w:ind w:right="-568" w:firstLine="709"/>
        <w:jc w:val="both"/>
        <w:rPr>
          <w:rFonts w:ascii="Arial" w:eastAsiaTheme="minorHAnsi" w:hAnsi="Arial" w:cs="Arial"/>
          <w:sz w:val="24"/>
          <w:szCs w:val="24"/>
        </w:rPr>
      </w:pPr>
      <w:r w:rsidRPr="00573743">
        <w:rPr>
          <w:rFonts w:ascii="Arial" w:eastAsiaTheme="minorHAnsi" w:hAnsi="Arial" w:cs="Arial"/>
          <w:sz w:val="24"/>
          <w:szCs w:val="24"/>
        </w:rPr>
        <w:t>Os itens descritos neste Termo</w:t>
      </w:r>
      <w:r w:rsidRPr="00887795">
        <w:rPr>
          <w:rFonts w:ascii="Arial" w:eastAsiaTheme="minorHAnsi" w:hAnsi="Arial" w:cs="Arial"/>
          <w:sz w:val="24"/>
          <w:szCs w:val="24"/>
        </w:rPr>
        <w:t xml:space="preserve"> de</w:t>
      </w:r>
      <w:r w:rsidRPr="00ED2E88">
        <w:rPr>
          <w:rFonts w:ascii="Arial" w:eastAsiaTheme="minorHAnsi" w:hAnsi="Arial" w:cs="Arial"/>
          <w:sz w:val="24"/>
          <w:szCs w:val="24"/>
        </w:rPr>
        <w:t xml:space="preserve"> Referência deverão ser entregues com um prazo de validade</w:t>
      </w:r>
      <w:r w:rsidR="0011126C" w:rsidRPr="00ED2E88">
        <w:rPr>
          <w:rFonts w:ascii="Arial" w:eastAsiaTheme="minorHAnsi" w:hAnsi="Arial" w:cs="Arial"/>
          <w:sz w:val="24"/>
          <w:szCs w:val="24"/>
        </w:rPr>
        <w:t xml:space="preserve"> em conformidade com norma ABNT NBR que o rege. </w:t>
      </w:r>
      <w:r w:rsidRPr="00ED2E88">
        <w:rPr>
          <w:rFonts w:ascii="Arial" w:eastAsiaTheme="minorHAnsi" w:hAnsi="Arial" w:cs="Arial"/>
          <w:sz w:val="24"/>
          <w:szCs w:val="24"/>
        </w:rPr>
        <w:t>O fiscal de contrato poderá solicitar a suspensão dos produtos</w:t>
      </w:r>
      <w:r w:rsidR="00887795">
        <w:rPr>
          <w:rFonts w:ascii="Arial" w:eastAsiaTheme="minorHAnsi" w:hAnsi="Arial" w:cs="Arial"/>
          <w:sz w:val="24"/>
          <w:szCs w:val="24"/>
        </w:rPr>
        <w:t>/serviços</w:t>
      </w:r>
      <w:r w:rsidRPr="00ED2E88">
        <w:rPr>
          <w:rFonts w:ascii="Arial" w:eastAsiaTheme="minorHAnsi" w:hAnsi="Arial" w:cs="Arial"/>
          <w:sz w:val="24"/>
          <w:szCs w:val="24"/>
        </w:rPr>
        <w:t xml:space="preserve"> que entender que esteja em desconformidade com o objetivo da compra. </w:t>
      </w:r>
    </w:p>
    <w:p w14:paraId="7A250ED3" w14:textId="1CF78D73" w:rsidR="001A6B94" w:rsidRPr="00ED2E88" w:rsidRDefault="00473444" w:rsidP="00424194">
      <w:pPr>
        <w:spacing w:line="360" w:lineRule="auto"/>
        <w:ind w:right="-568" w:firstLine="709"/>
        <w:jc w:val="both"/>
        <w:rPr>
          <w:rFonts w:ascii="Arial" w:eastAsiaTheme="minorHAnsi" w:hAnsi="Arial" w:cs="Arial"/>
          <w:sz w:val="24"/>
          <w:szCs w:val="24"/>
        </w:rPr>
      </w:pPr>
      <w:r w:rsidRPr="00ED2E88">
        <w:rPr>
          <w:rFonts w:ascii="Arial" w:eastAsiaTheme="minorHAnsi" w:hAnsi="Arial" w:cs="Arial"/>
          <w:sz w:val="24"/>
          <w:szCs w:val="24"/>
        </w:rPr>
        <w:t>5.1</w:t>
      </w:r>
      <w:r w:rsidR="001A6B94" w:rsidRPr="00ED2E88">
        <w:rPr>
          <w:rFonts w:ascii="Arial" w:eastAsiaTheme="minorHAnsi" w:hAnsi="Arial" w:cs="Arial"/>
          <w:sz w:val="24"/>
          <w:szCs w:val="24"/>
        </w:rPr>
        <w:t>. GARANTIA</w:t>
      </w:r>
      <w:r w:rsidR="00BE4B37" w:rsidRPr="00ED2E88">
        <w:rPr>
          <w:rFonts w:ascii="Arial" w:eastAsiaTheme="minorHAnsi" w:hAnsi="Arial" w:cs="Arial"/>
          <w:sz w:val="24"/>
          <w:szCs w:val="24"/>
        </w:rPr>
        <w:t>:</w:t>
      </w:r>
      <w:r w:rsidR="001A6B94" w:rsidRPr="00ED2E88">
        <w:rPr>
          <w:rFonts w:ascii="Arial" w:eastAsiaTheme="minorHAnsi" w:hAnsi="Arial" w:cs="Arial"/>
          <w:sz w:val="24"/>
          <w:szCs w:val="24"/>
        </w:rPr>
        <w:t xml:space="preserve"> Só serão recebidos produtos</w:t>
      </w:r>
      <w:r w:rsidR="003F3CA1">
        <w:rPr>
          <w:rFonts w:ascii="Arial" w:eastAsiaTheme="minorHAnsi" w:hAnsi="Arial" w:cs="Arial"/>
          <w:sz w:val="24"/>
          <w:szCs w:val="24"/>
        </w:rPr>
        <w:t>/serviços</w:t>
      </w:r>
      <w:r w:rsidR="001A6B94" w:rsidRPr="00ED2E88">
        <w:rPr>
          <w:rFonts w:ascii="Arial" w:eastAsiaTheme="minorHAnsi" w:hAnsi="Arial" w:cs="Arial"/>
          <w:sz w:val="24"/>
          <w:szCs w:val="24"/>
        </w:rPr>
        <w:t xml:space="preserve"> que estiverem em conformidade com as especificações determinada pela contratante. Em caso de desconformidade ou outros problemas, a contratada terá um prazo de </w:t>
      </w:r>
      <w:r w:rsidRPr="00ED2E88">
        <w:rPr>
          <w:rFonts w:ascii="Arial" w:eastAsiaTheme="minorHAnsi" w:hAnsi="Arial" w:cs="Arial"/>
          <w:sz w:val="24"/>
          <w:szCs w:val="24"/>
        </w:rPr>
        <w:t>1</w:t>
      </w:r>
      <w:r w:rsidR="00BE4B37" w:rsidRPr="00ED2E88">
        <w:rPr>
          <w:rFonts w:ascii="Arial" w:eastAsiaTheme="minorHAnsi" w:hAnsi="Arial" w:cs="Arial"/>
          <w:sz w:val="24"/>
          <w:szCs w:val="24"/>
        </w:rPr>
        <w:t>2 (doze</w:t>
      </w:r>
      <w:r w:rsidR="001A6B94" w:rsidRPr="00ED2E88">
        <w:rPr>
          <w:rFonts w:ascii="Arial" w:eastAsiaTheme="minorHAnsi" w:hAnsi="Arial" w:cs="Arial"/>
          <w:sz w:val="24"/>
          <w:szCs w:val="24"/>
        </w:rPr>
        <w:t>) horas para substituir o produto que apresentar desconformidade. (</w:t>
      </w:r>
      <w:r w:rsidR="006A38EA" w:rsidRPr="00ED2E88">
        <w:rPr>
          <w:rFonts w:ascii="Arial" w:eastAsiaTheme="minorHAnsi" w:hAnsi="Arial" w:cs="Arial"/>
          <w:sz w:val="24"/>
          <w:szCs w:val="24"/>
        </w:rPr>
        <w:t>Conforme</w:t>
      </w:r>
      <w:r w:rsidR="005B0255" w:rsidRPr="00ED2E88">
        <w:rPr>
          <w:rFonts w:ascii="Arial" w:eastAsiaTheme="minorHAnsi" w:hAnsi="Arial" w:cs="Arial"/>
          <w:sz w:val="24"/>
          <w:szCs w:val="24"/>
        </w:rPr>
        <w:t xml:space="preserve"> art. 69 da Lei 14.133/2021</w:t>
      </w:r>
      <w:r w:rsidR="001A6B94" w:rsidRPr="00ED2E88">
        <w:rPr>
          <w:rFonts w:ascii="Arial" w:eastAsiaTheme="minorHAnsi" w:hAnsi="Arial" w:cs="Arial"/>
          <w:sz w:val="24"/>
          <w:szCs w:val="24"/>
        </w:rPr>
        <w:t>). O</w:t>
      </w:r>
      <w:r w:rsidR="005B737D" w:rsidRPr="00ED2E88">
        <w:rPr>
          <w:rFonts w:ascii="Arial" w:eastAsiaTheme="minorHAnsi" w:hAnsi="Arial" w:cs="Arial"/>
          <w:sz w:val="24"/>
          <w:szCs w:val="24"/>
        </w:rPr>
        <w:t xml:space="preserve"> produto deverá</w:t>
      </w:r>
      <w:r w:rsidR="001A6B94" w:rsidRPr="00ED2E88">
        <w:rPr>
          <w:rFonts w:ascii="Arial" w:eastAsiaTheme="minorHAnsi" w:hAnsi="Arial" w:cs="Arial"/>
          <w:sz w:val="24"/>
          <w:szCs w:val="24"/>
        </w:rPr>
        <w:t xml:space="preserve"> estar de acordo com o disposto na legislação principalment</w:t>
      </w:r>
      <w:r w:rsidR="005B737D" w:rsidRPr="00ED2E88">
        <w:rPr>
          <w:rFonts w:ascii="Arial" w:eastAsiaTheme="minorHAnsi" w:hAnsi="Arial" w:cs="Arial"/>
          <w:sz w:val="24"/>
          <w:szCs w:val="24"/>
        </w:rPr>
        <w:t>e em conformidade com as normas</w:t>
      </w:r>
      <w:r w:rsidR="001A6B94" w:rsidRPr="00ED2E88">
        <w:rPr>
          <w:rFonts w:ascii="Arial" w:eastAsiaTheme="minorHAnsi" w:hAnsi="Arial" w:cs="Arial"/>
          <w:sz w:val="24"/>
          <w:szCs w:val="24"/>
        </w:rPr>
        <w:t xml:space="preserve">. </w:t>
      </w:r>
    </w:p>
    <w:p w14:paraId="7AB6C0EA" w14:textId="77777777" w:rsidR="00D14524" w:rsidRPr="00ED2E88" w:rsidRDefault="00473444" w:rsidP="00424194">
      <w:pPr>
        <w:spacing w:line="360" w:lineRule="auto"/>
        <w:ind w:right="-568" w:firstLine="709"/>
        <w:jc w:val="both"/>
        <w:rPr>
          <w:rFonts w:ascii="Arial" w:eastAsiaTheme="minorHAnsi" w:hAnsi="Arial" w:cs="Arial"/>
          <w:sz w:val="24"/>
          <w:szCs w:val="24"/>
        </w:rPr>
      </w:pPr>
      <w:r w:rsidRPr="00ED2E88">
        <w:rPr>
          <w:rFonts w:ascii="Arial" w:eastAsiaTheme="minorHAnsi" w:hAnsi="Arial" w:cs="Arial"/>
          <w:sz w:val="24"/>
          <w:szCs w:val="24"/>
        </w:rPr>
        <w:t>5.2</w:t>
      </w:r>
      <w:r w:rsidR="001A6B94" w:rsidRPr="00ED2E88">
        <w:rPr>
          <w:rFonts w:ascii="Arial" w:eastAsiaTheme="minorHAnsi" w:hAnsi="Arial" w:cs="Arial"/>
          <w:sz w:val="24"/>
          <w:szCs w:val="24"/>
        </w:rPr>
        <w:t xml:space="preserve">. NOTA </w:t>
      </w:r>
      <w:r w:rsidR="00D14524" w:rsidRPr="00ED2E88">
        <w:rPr>
          <w:rFonts w:ascii="Arial" w:eastAsiaTheme="minorHAnsi" w:hAnsi="Arial" w:cs="Arial"/>
          <w:sz w:val="24"/>
          <w:szCs w:val="24"/>
        </w:rPr>
        <w:t>FISCAL</w:t>
      </w:r>
      <w:r w:rsidR="00BE4B37" w:rsidRPr="00ED2E88">
        <w:rPr>
          <w:rFonts w:ascii="Arial" w:eastAsiaTheme="minorHAnsi" w:hAnsi="Arial" w:cs="Arial"/>
          <w:sz w:val="24"/>
          <w:szCs w:val="24"/>
        </w:rPr>
        <w:t>:</w:t>
      </w:r>
      <w:r w:rsidR="00D14524" w:rsidRPr="00ED2E88">
        <w:rPr>
          <w:rFonts w:ascii="Arial" w:eastAsiaTheme="minorHAnsi" w:hAnsi="Arial" w:cs="Arial"/>
          <w:sz w:val="24"/>
          <w:szCs w:val="24"/>
        </w:rPr>
        <w:t xml:space="preserve"> A Empresa vencedora, no ato</w:t>
      </w:r>
      <w:r w:rsidR="005B737D" w:rsidRPr="00ED2E88">
        <w:rPr>
          <w:rFonts w:ascii="Arial" w:eastAsiaTheme="minorHAnsi" w:hAnsi="Arial" w:cs="Arial"/>
          <w:sz w:val="24"/>
          <w:szCs w:val="24"/>
        </w:rPr>
        <w:t xml:space="preserve"> </w:t>
      </w:r>
      <w:r w:rsidR="00D14524" w:rsidRPr="00ED2E88">
        <w:rPr>
          <w:rFonts w:ascii="Arial" w:eastAsiaTheme="minorHAnsi" w:hAnsi="Arial" w:cs="Arial"/>
          <w:sz w:val="24"/>
          <w:szCs w:val="24"/>
        </w:rPr>
        <w:t>d</w:t>
      </w:r>
      <w:r w:rsidR="001A6B94" w:rsidRPr="00ED2E88">
        <w:rPr>
          <w:rFonts w:ascii="Arial" w:eastAsiaTheme="minorHAnsi" w:hAnsi="Arial" w:cs="Arial"/>
          <w:sz w:val="24"/>
          <w:szCs w:val="24"/>
        </w:rPr>
        <w:t>o fornecimento do objeto, encaminhará à Secretaria Requisitante a N</w:t>
      </w:r>
      <w:r w:rsidR="00D14524" w:rsidRPr="00ED2E88">
        <w:rPr>
          <w:rFonts w:ascii="Arial" w:eastAsiaTheme="minorHAnsi" w:hAnsi="Arial" w:cs="Arial"/>
          <w:sz w:val="24"/>
          <w:szCs w:val="24"/>
        </w:rPr>
        <w:t>ota Fiscal.</w:t>
      </w:r>
    </w:p>
    <w:p w14:paraId="5013D269" w14:textId="77777777" w:rsidR="00721FCE" w:rsidRPr="00ED2E88" w:rsidRDefault="00473444" w:rsidP="00424194">
      <w:pPr>
        <w:spacing w:line="360" w:lineRule="auto"/>
        <w:ind w:right="-568" w:firstLine="709"/>
        <w:jc w:val="both"/>
        <w:rPr>
          <w:rFonts w:ascii="Arial" w:eastAsiaTheme="minorHAnsi" w:hAnsi="Arial" w:cs="Arial"/>
          <w:sz w:val="24"/>
          <w:szCs w:val="24"/>
        </w:rPr>
      </w:pPr>
      <w:r w:rsidRPr="00ED2E88">
        <w:rPr>
          <w:rFonts w:ascii="Arial" w:eastAsiaTheme="minorHAnsi" w:hAnsi="Arial" w:cs="Arial"/>
          <w:sz w:val="24"/>
          <w:szCs w:val="24"/>
        </w:rPr>
        <w:t>5.3</w:t>
      </w:r>
      <w:r w:rsidR="001A6B94" w:rsidRPr="00ED2E88">
        <w:rPr>
          <w:rFonts w:ascii="Arial" w:eastAsiaTheme="minorHAnsi" w:hAnsi="Arial" w:cs="Arial"/>
          <w:sz w:val="24"/>
          <w:szCs w:val="24"/>
        </w:rPr>
        <w:t xml:space="preserve">. DO PRAZO E CONDIÇOES DE PAGAMENTO </w:t>
      </w:r>
    </w:p>
    <w:p w14:paraId="237BD44C" w14:textId="77777777" w:rsidR="00721FCE" w:rsidRPr="00ED2E88" w:rsidRDefault="00473444" w:rsidP="00424194">
      <w:pPr>
        <w:spacing w:line="360" w:lineRule="auto"/>
        <w:ind w:right="-568" w:firstLine="709"/>
        <w:jc w:val="both"/>
        <w:rPr>
          <w:rFonts w:ascii="Arial" w:eastAsiaTheme="minorHAnsi" w:hAnsi="Arial" w:cs="Arial"/>
          <w:sz w:val="24"/>
          <w:szCs w:val="24"/>
        </w:rPr>
      </w:pPr>
      <w:r w:rsidRPr="00ED2E88">
        <w:rPr>
          <w:rFonts w:ascii="Arial" w:eastAsiaTheme="minorHAnsi" w:hAnsi="Arial" w:cs="Arial"/>
          <w:sz w:val="24"/>
          <w:szCs w:val="24"/>
        </w:rPr>
        <w:t>5.3.1 - A Nota Fiscal Eletrônica, deverão ser entregues no ato da entrega do objeto</w:t>
      </w:r>
      <w:r w:rsidR="001A6B94" w:rsidRPr="00ED2E88">
        <w:rPr>
          <w:rFonts w:ascii="Arial" w:eastAsiaTheme="minorHAnsi" w:hAnsi="Arial" w:cs="Arial"/>
          <w:sz w:val="24"/>
          <w:szCs w:val="24"/>
        </w:rPr>
        <w:t>, conferidas e atestadas pelo mesmo órgão, no mínim</w:t>
      </w:r>
      <w:r w:rsidRPr="00ED2E88">
        <w:rPr>
          <w:rFonts w:ascii="Arial" w:eastAsiaTheme="minorHAnsi" w:hAnsi="Arial" w:cs="Arial"/>
          <w:sz w:val="24"/>
          <w:szCs w:val="24"/>
        </w:rPr>
        <w:t>o por 01 (um</w:t>
      </w:r>
      <w:r w:rsidR="001A6B94" w:rsidRPr="00ED2E88">
        <w:rPr>
          <w:rFonts w:ascii="Arial" w:eastAsiaTheme="minorHAnsi" w:hAnsi="Arial" w:cs="Arial"/>
          <w:sz w:val="24"/>
          <w:szCs w:val="24"/>
        </w:rPr>
        <w:t xml:space="preserve">) </w:t>
      </w:r>
      <w:r w:rsidR="00BE4B37" w:rsidRPr="00ED2E88">
        <w:rPr>
          <w:rFonts w:ascii="Arial" w:eastAsiaTheme="minorHAnsi" w:hAnsi="Arial" w:cs="Arial"/>
          <w:sz w:val="24"/>
          <w:szCs w:val="24"/>
        </w:rPr>
        <w:t>servidor</w:t>
      </w:r>
      <w:r w:rsidR="001A6B94" w:rsidRPr="00ED2E88">
        <w:rPr>
          <w:rFonts w:ascii="Arial" w:eastAsiaTheme="minorHAnsi" w:hAnsi="Arial" w:cs="Arial"/>
          <w:sz w:val="24"/>
          <w:szCs w:val="24"/>
        </w:rPr>
        <w:t xml:space="preserve"> do MUNICÍPIO, que não o ordenador da despesa, sendo encaminhada para pagamento;</w:t>
      </w:r>
    </w:p>
    <w:p w14:paraId="608C2C64" w14:textId="1231FB4C" w:rsidR="00721FCE" w:rsidRPr="00ED2E88" w:rsidRDefault="0011126C" w:rsidP="00424194">
      <w:pPr>
        <w:spacing w:line="360" w:lineRule="auto"/>
        <w:ind w:right="-568" w:firstLine="709"/>
        <w:jc w:val="both"/>
        <w:rPr>
          <w:rFonts w:ascii="Arial" w:eastAsiaTheme="minorHAnsi" w:hAnsi="Arial" w:cs="Arial"/>
          <w:sz w:val="24"/>
          <w:szCs w:val="24"/>
        </w:rPr>
      </w:pPr>
      <w:r w:rsidRPr="00ED2E88">
        <w:rPr>
          <w:rFonts w:ascii="Arial" w:eastAsiaTheme="minorHAnsi" w:hAnsi="Arial" w:cs="Arial"/>
          <w:sz w:val="24"/>
          <w:szCs w:val="24"/>
        </w:rPr>
        <w:t xml:space="preserve"> 5.3</w:t>
      </w:r>
      <w:r w:rsidR="00D14524" w:rsidRPr="00ED2E88">
        <w:rPr>
          <w:rFonts w:ascii="Arial" w:eastAsiaTheme="minorHAnsi" w:hAnsi="Arial" w:cs="Arial"/>
          <w:sz w:val="24"/>
          <w:szCs w:val="24"/>
        </w:rPr>
        <w:t>.2 - No prazo de até 30</w:t>
      </w:r>
      <w:r w:rsidR="00887795">
        <w:rPr>
          <w:rFonts w:ascii="Arial" w:eastAsiaTheme="minorHAnsi" w:hAnsi="Arial" w:cs="Arial"/>
          <w:sz w:val="24"/>
          <w:szCs w:val="24"/>
        </w:rPr>
        <w:t xml:space="preserve"> </w:t>
      </w:r>
      <w:r w:rsidR="001A6B94" w:rsidRPr="00ED2E88">
        <w:rPr>
          <w:rFonts w:ascii="Arial" w:eastAsiaTheme="minorHAnsi" w:hAnsi="Arial" w:cs="Arial"/>
          <w:sz w:val="24"/>
          <w:szCs w:val="24"/>
        </w:rPr>
        <w:t>(</w:t>
      </w:r>
      <w:r w:rsidR="00D14524" w:rsidRPr="00ED2E88">
        <w:rPr>
          <w:rFonts w:ascii="Arial" w:eastAsiaTheme="minorHAnsi" w:hAnsi="Arial" w:cs="Arial"/>
          <w:sz w:val="24"/>
          <w:szCs w:val="24"/>
        </w:rPr>
        <w:t>TRINTA</w:t>
      </w:r>
      <w:r w:rsidR="001A6B94" w:rsidRPr="00ED2E88">
        <w:rPr>
          <w:rFonts w:ascii="Arial" w:eastAsiaTheme="minorHAnsi" w:hAnsi="Arial" w:cs="Arial"/>
          <w:sz w:val="24"/>
          <w:szCs w:val="24"/>
        </w:rPr>
        <w:t>), dias será procedido o pagamento, contados a partir da emissão da nota fiscal eletrônica, devidamente atestada – a qual conterá o endereço, o CNPJ, os dados bancários da empresa, a descrição clara do objeto do contrato – valor em moeda corrente nacional</w:t>
      </w:r>
      <w:r w:rsidR="00D14524" w:rsidRPr="00ED2E88">
        <w:rPr>
          <w:rFonts w:ascii="Arial" w:eastAsiaTheme="minorHAnsi" w:hAnsi="Arial" w:cs="Arial"/>
          <w:sz w:val="24"/>
          <w:szCs w:val="24"/>
        </w:rPr>
        <w:t>.</w:t>
      </w:r>
    </w:p>
    <w:p w14:paraId="7C8FEEC9" w14:textId="77777777" w:rsidR="00721FCE" w:rsidRPr="00ED2E88" w:rsidRDefault="0011126C" w:rsidP="00424194">
      <w:pPr>
        <w:spacing w:line="360" w:lineRule="auto"/>
        <w:ind w:right="-568" w:firstLine="709"/>
        <w:jc w:val="both"/>
        <w:rPr>
          <w:rFonts w:ascii="Arial" w:eastAsiaTheme="minorHAnsi" w:hAnsi="Arial" w:cs="Arial"/>
          <w:sz w:val="24"/>
          <w:szCs w:val="24"/>
        </w:rPr>
      </w:pPr>
      <w:r w:rsidRPr="00ED2E88">
        <w:rPr>
          <w:rFonts w:ascii="Arial" w:eastAsiaTheme="minorHAnsi" w:hAnsi="Arial" w:cs="Arial"/>
          <w:sz w:val="24"/>
          <w:szCs w:val="24"/>
        </w:rPr>
        <w:lastRenderedPageBreak/>
        <w:t xml:space="preserve"> 5.3</w:t>
      </w:r>
      <w:r w:rsidR="001A6B94" w:rsidRPr="00ED2E88">
        <w:rPr>
          <w:rFonts w:ascii="Arial" w:eastAsiaTheme="minorHAnsi" w:hAnsi="Arial" w:cs="Arial"/>
          <w:sz w:val="24"/>
          <w:szCs w:val="24"/>
        </w:rPr>
        <w:t>.3 – Havendo erro na(s) Nota(s) Fiscal(</w:t>
      </w:r>
      <w:proofErr w:type="spellStart"/>
      <w:r w:rsidR="001A6B94" w:rsidRPr="00ED2E88">
        <w:rPr>
          <w:rFonts w:ascii="Arial" w:eastAsiaTheme="minorHAnsi" w:hAnsi="Arial" w:cs="Arial"/>
          <w:sz w:val="24"/>
          <w:szCs w:val="24"/>
        </w:rPr>
        <w:t>is</w:t>
      </w:r>
      <w:proofErr w:type="spellEnd"/>
      <w:r w:rsidR="001A6B94" w:rsidRPr="00ED2E88">
        <w:rPr>
          <w:rFonts w:ascii="Arial" w:eastAsiaTheme="minorHAnsi" w:hAnsi="Arial" w:cs="Arial"/>
          <w:sz w:val="24"/>
          <w:szCs w:val="24"/>
        </w:rPr>
        <w:t xml:space="preserve">) de Serviços/Fatura(s) ou circunstância que impeça a liquidação da despesa, esse documento será devolvido à CONTRATADA, e o pagamento ficará pendente até que sejam tomadas as medidas saneadoras; </w:t>
      </w:r>
    </w:p>
    <w:p w14:paraId="6F96BBF9" w14:textId="1E39F102" w:rsidR="0011126C" w:rsidRPr="00424194" w:rsidRDefault="001A6B94" w:rsidP="00424194">
      <w:pPr>
        <w:spacing w:line="360" w:lineRule="auto"/>
        <w:ind w:right="-568" w:firstLine="709"/>
        <w:jc w:val="both"/>
        <w:rPr>
          <w:rFonts w:ascii="Arial" w:eastAsiaTheme="minorHAnsi" w:hAnsi="Arial" w:cs="Arial"/>
          <w:sz w:val="24"/>
          <w:szCs w:val="24"/>
        </w:rPr>
      </w:pPr>
      <w:r w:rsidRPr="00ED2E88">
        <w:rPr>
          <w:rFonts w:ascii="Arial" w:eastAsiaTheme="minorHAnsi" w:hAnsi="Arial" w:cs="Arial"/>
          <w:sz w:val="24"/>
          <w:szCs w:val="24"/>
        </w:rPr>
        <w:t>5.</w:t>
      </w:r>
      <w:r w:rsidR="0011126C" w:rsidRPr="00ED2E88">
        <w:rPr>
          <w:rFonts w:ascii="Arial" w:eastAsiaTheme="minorHAnsi" w:hAnsi="Arial" w:cs="Arial"/>
          <w:sz w:val="24"/>
          <w:szCs w:val="24"/>
        </w:rPr>
        <w:t>3</w:t>
      </w:r>
      <w:r w:rsidRPr="00ED2E88">
        <w:rPr>
          <w:rFonts w:ascii="Arial" w:eastAsiaTheme="minorHAnsi" w:hAnsi="Arial" w:cs="Arial"/>
          <w:sz w:val="24"/>
          <w:szCs w:val="24"/>
        </w:rPr>
        <w:t>.4 – Na hipótes</w:t>
      </w:r>
      <w:r w:rsidRPr="00424194">
        <w:rPr>
          <w:rFonts w:ascii="Arial" w:eastAsiaTheme="minorHAnsi" w:hAnsi="Arial" w:cs="Arial"/>
          <w:sz w:val="24"/>
          <w:szCs w:val="24"/>
        </w:rPr>
        <w:t>e acima, o prazo para pagamento iniciar-se-á após a regularização da situação e/ou reapresentação da(s) Nota(s) Fiscal(</w:t>
      </w:r>
      <w:proofErr w:type="spellStart"/>
      <w:r w:rsidRPr="00424194">
        <w:rPr>
          <w:rFonts w:ascii="Arial" w:eastAsiaTheme="minorHAnsi" w:hAnsi="Arial" w:cs="Arial"/>
          <w:sz w:val="24"/>
          <w:szCs w:val="24"/>
        </w:rPr>
        <w:t>is</w:t>
      </w:r>
      <w:proofErr w:type="spellEnd"/>
      <w:r w:rsidRPr="00424194">
        <w:rPr>
          <w:rFonts w:ascii="Arial" w:eastAsiaTheme="minorHAnsi" w:hAnsi="Arial" w:cs="Arial"/>
          <w:sz w:val="24"/>
          <w:szCs w:val="24"/>
        </w:rPr>
        <w:t>) de Serviços/Fatura(s), não acarretando qualquer ônus para a Administração Pública;</w:t>
      </w:r>
    </w:p>
    <w:p w14:paraId="7B8822FF" w14:textId="77777777" w:rsidR="00887795" w:rsidRPr="00424194" w:rsidRDefault="00887795" w:rsidP="00424194">
      <w:pPr>
        <w:spacing w:line="360" w:lineRule="auto"/>
        <w:ind w:right="-568" w:firstLine="709"/>
        <w:jc w:val="both"/>
        <w:rPr>
          <w:rFonts w:ascii="Arial" w:eastAsiaTheme="minorHAnsi" w:hAnsi="Arial" w:cs="Arial"/>
          <w:sz w:val="24"/>
          <w:szCs w:val="24"/>
        </w:rPr>
      </w:pPr>
    </w:p>
    <w:p w14:paraId="32E396AC" w14:textId="2ADEC5E1" w:rsidR="0088022E" w:rsidRPr="00424194" w:rsidRDefault="00FD1A18" w:rsidP="00424194">
      <w:pPr>
        <w:pStyle w:val="PargrafodaLista"/>
        <w:numPr>
          <w:ilvl w:val="0"/>
          <w:numId w:val="3"/>
        </w:numPr>
        <w:spacing w:line="360" w:lineRule="auto"/>
        <w:ind w:right="-568" w:firstLine="709"/>
        <w:jc w:val="both"/>
        <w:rPr>
          <w:rFonts w:ascii="Arial" w:hAnsi="Arial" w:cs="Arial"/>
          <w:b/>
          <w:sz w:val="24"/>
          <w:szCs w:val="24"/>
        </w:rPr>
      </w:pPr>
      <w:r w:rsidRPr="00424194">
        <w:rPr>
          <w:rFonts w:ascii="Arial" w:hAnsi="Arial" w:cs="Arial"/>
          <w:b/>
          <w:sz w:val="24"/>
          <w:szCs w:val="24"/>
        </w:rPr>
        <w:t>DAS ESPECIFICAÇÕES</w:t>
      </w:r>
    </w:p>
    <w:p w14:paraId="1CF9764E" w14:textId="00EE517E" w:rsidR="00385C16" w:rsidRDefault="003F3CA1" w:rsidP="00424194">
      <w:pPr>
        <w:pStyle w:val="PargrafodaLista"/>
        <w:spacing w:after="0" w:line="360" w:lineRule="auto"/>
        <w:ind w:left="0" w:right="-568" w:firstLine="720"/>
        <w:jc w:val="both"/>
        <w:rPr>
          <w:rFonts w:ascii="Arial" w:eastAsiaTheme="minorHAnsi" w:hAnsi="Arial" w:cs="Arial"/>
          <w:sz w:val="24"/>
          <w:szCs w:val="24"/>
        </w:rPr>
      </w:pPr>
      <w:r w:rsidRPr="00424194">
        <w:rPr>
          <w:rFonts w:ascii="Arial" w:eastAsiaTheme="minorHAnsi" w:hAnsi="Arial" w:cs="Arial"/>
          <w:sz w:val="24"/>
          <w:szCs w:val="24"/>
        </w:rPr>
        <w:t>Todos os serviços e</w:t>
      </w:r>
      <w:r w:rsidRPr="00C777AE">
        <w:rPr>
          <w:rFonts w:ascii="Arial" w:eastAsiaTheme="minorHAnsi" w:hAnsi="Arial" w:cs="Arial"/>
          <w:sz w:val="24"/>
          <w:szCs w:val="24"/>
        </w:rPr>
        <w:t xml:space="preserve"> materiais a serem empregados na obra deverão obedecer rigorosamente às especificações contidas neste Termo de Referência, ao Memorial Descritivo, aos projetos executivos e complementares, e, de forma mandatórias, às Normas Técnicas Brasileiras (NBR) da Associação Brasileira de Normas Técnicas (ABNT), às normas</w:t>
      </w:r>
      <w:r w:rsidRPr="003F3CA1">
        <w:rPr>
          <w:rFonts w:ascii="Arial" w:eastAsiaTheme="minorHAnsi" w:hAnsi="Arial" w:cs="Arial"/>
          <w:sz w:val="24"/>
          <w:szCs w:val="24"/>
        </w:rPr>
        <w:t xml:space="preserve"> regulamentadoras (NR) do Ministério do Trabalho e Emprego, e às normas da concessionária de energia RGE S/A, onde aplicável.</w:t>
      </w:r>
    </w:p>
    <w:p w14:paraId="540FD51D" w14:textId="77777777" w:rsidR="0012318A" w:rsidRPr="0012318A" w:rsidRDefault="0012318A" w:rsidP="00424194">
      <w:pPr>
        <w:pStyle w:val="PargrafodaLista"/>
        <w:spacing w:after="0" w:line="360" w:lineRule="auto"/>
        <w:ind w:left="0" w:right="-568" w:firstLine="720"/>
        <w:jc w:val="both"/>
        <w:rPr>
          <w:rFonts w:ascii="Arial" w:eastAsiaTheme="minorHAnsi" w:hAnsi="Arial" w:cs="Arial"/>
          <w:sz w:val="24"/>
          <w:szCs w:val="24"/>
        </w:rPr>
      </w:pPr>
      <w:r w:rsidRPr="0012318A">
        <w:rPr>
          <w:rFonts w:ascii="Arial" w:eastAsiaTheme="minorHAnsi" w:hAnsi="Arial" w:cs="Arial"/>
          <w:sz w:val="24"/>
          <w:szCs w:val="24"/>
        </w:rPr>
        <w:t>A empresa a ser contratada deverá apresentar uma equipe técnica de engenharia civil com comprovada especialização e habilitação em obras de infraestrutura viária, especialmente em pavimentação asfáltica urbana de porte similar. É imprescindível que a empresa possua experiência comprovada em obras demonstrada por atestados técnicos operacionais emitidos por órgãos competentes, que atestem sua competência e capacidade de execução de acordo com as normas vigentes da construção civil.</w:t>
      </w:r>
    </w:p>
    <w:p w14:paraId="7E6F92EC" w14:textId="37A02A4D" w:rsidR="0012318A" w:rsidRDefault="0012318A" w:rsidP="00424194">
      <w:pPr>
        <w:pStyle w:val="PargrafodaLista"/>
        <w:spacing w:after="0" w:line="360" w:lineRule="auto"/>
        <w:ind w:left="0" w:right="-568" w:firstLine="720"/>
        <w:jc w:val="both"/>
        <w:rPr>
          <w:rFonts w:ascii="Arial" w:eastAsiaTheme="minorHAnsi" w:hAnsi="Arial" w:cs="Arial"/>
          <w:sz w:val="24"/>
          <w:szCs w:val="24"/>
        </w:rPr>
      </w:pPr>
      <w:r w:rsidRPr="0012318A">
        <w:rPr>
          <w:rFonts w:ascii="Arial" w:eastAsiaTheme="minorHAnsi" w:hAnsi="Arial" w:cs="Arial"/>
          <w:sz w:val="24"/>
          <w:szCs w:val="24"/>
        </w:rPr>
        <w:t xml:space="preserve">Para garantir a qualidade e complexidade da execução, a empresa deverá apresentar Certidão de Acervo Técnico (CAT) e Certidão de Acervo Técnico-Operacional (CAO) com, no mínimo, 50% de quantitativo para os seguintes itens com descrição igual ou similar, devido </w:t>
      </w:r>
      <w:r>
        <w:rPr>
          <w:rFonts w:ascii="Arial" w:eastAsiaTheme="minorHAnsi" w:hAnsi="Arial" w:cs="Arial"/>
          <w:sz w:val="24"/>
          <w:szCs w:val="24"/>
        </w:rPr>
        <w:t>à complexidade de sua execução</w:t>
      </w:r>
      <w:r w:rsidRPr="0012318A">
        <w:rPr>
          <w:rFonts w:ascii="Arial" w:eastAsiaTheme="minorHAnsi" w:hAnsi="Arial" w:cs="Arial"/>
          <w:sz w:val="24"/>
          <w:szCs w:val="24"/>
        </w:rPr>
        <w:t>:</w:t>
      </w:r>
    </w:p>
    <w:p w14:paraId="6EE08863" w14:textId="020986C0" w:rsidR="0012318A" w:rsidRDefault="0012318A" w:rsidP="00424194">
      <w:pPr>
        <w:pStyle w:val="PargrafodaLista"/>
        <w:numPr>
          <w:ilvl w:val="0"/>
          <w:numId w:val="23"/>
        </w:numPr>
        <w:suppressAutoHyphens/>
        <w:spacing w:after="0" w:line="360" w:lineRule="auto"/>
        <w:ind w:left="0" w:right="-568" w:firstLine="42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Item </w:t>
      </w:r>
      <w:r w:rsidR="00B37811">
        <w:rPr>
          <w:rFonts w:ascii="Arial" w:hAnsi="Arial" w:cs="Arial"/>
          <w:bCs/>
          <w:sz w:val="24"/>
          <w:szCs w:val="24"/>
        </w:rPr>
        <w:t>1.</w:t>
      </w:r>
      <w:r>
        <w:rPr>
          <w:rFonts w:ascii="Arial" w:hAnsi="Arial" w:cs="Arial"/>
          <w:bCs/>
          <w:sz w:val="24"/>
          <w:szCs w:val="24"/>
        </w:rPr>
        <w:t xml:space="preserve">2.1 - </w:t>
      </w:r>
      <w:r w:rsidRPr="00147411">
        <w:rPr>
          <w:rFonts w:ascii="Arial" w:hAnsi="Arial" w:cs="Arial"/>
          <w:bCs/>
          <w:sz w:val="24"/>
          <w:szCs w:val="24"/>
        </w:rPr>
        <w:t>Abertura de caixa até 25 cm, inclui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147411">
        <w:rPr>
          <w:rFonts w:ascii="Arial" w:hAnsi="Arial" w:cs="Arial"/>
          <w:bCs/>
          <w:sz w:val="24"/>
          <w:szCs w:val="24"/>
        </w:rPr>
        <w:t xml:space="preserve">escavação, compactação, transporte e preparo do </w:t>
      </w:r>
      <w:proofErr w:type="spellStart"/>
      <w:r w:rsidRPr="00147411">
        <w:rPr>
          <w:rFonts w:ascii="Arial" w:hAnsi="Arial" w:cs="Arial"/>
          <w:bCs/>
          <w:sz w:val="24"/>
          <w:szCs w:val="24"/>
        </w:rPr>
        <w:t>sub-leito</w:t>
      </w:r>
      <w:proofErr w:type="spellEnd"/>
      <w:r>
        <w:rPr>
          <w:rFonts w:ascii="Arial" w:hAnsi="Arial" w:cs="Arial"/>
          <w:bCs/>
          <w:sz w:val="24"/>
          <w:szCs w:val="24"/>
        </w:rPr>
        <w:t>;</w:t>
      </w:r>
    </w:p>
    <w:p w14:paraId="36DD2AD6" w14:textId="3D3F8557" w:rsidR="0012318A" w:rsidRPr="00147411" w:rsidRDefault="0012318A" w:rsidP="00424194">
      <w:pPr>
        <w:pStyle w:val="PargrafodaLista"/>
        <w:numPr>
          <w:ilvl w:val="0"/>
          <w:numId w:val="23"/>
        </w:numPr>
        <w:suppressAutoHyphens/>
        <w:spacing w:after="0" w:line="360" w:lineRule="auto"/>
        <w:ind w:left="0" w:right="-568" w:firstLine="42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Item </w:t>
      </w:r>
      <w:r w:rsidR="00B37811">
        <w:rPr>
          <w:rFonts w:ascii="Arial" w:hAnsi="Arial" w:cs="Arial"/>
          <w:bCs/>
          <w:sz w:val="24"/>
          <w:szCs w:val="24"/>
        </w:rPr>
        <w:t>1.</w:t>
      </w:r>
      <w:r>
        <w:rPr>
          <w:rFonts w:ascii="Arial" w:hAnsi="Arial" w:cs="Arial"/>
          <w:bCs/>
          <w:sz w:val="24"/>
          <w:szCs w:val="24"/>
        </w:rPr>
        <w:t xml:space="preserve">2.2 - </w:t>
      </w:r>
      <w:r w:rsidRPr="00147411">
        <w:rPr>
          <w:rFonts w:ascii="Arial" w:hAnsi="Arial" w:cs="Arial"/>
          <w:bCs/>
          <w:sz w:val="24"/>
          <w:szCs w:val="24"/>
        </w:rPr>
        <w:t>Base de brita graduada</w:t>
      </w:r>
      <w:r>
        <w:rPr>
          <w:rFonts w:ascii="Arial" w:hAnsi="Arial" w:cs="Arial"/>
          <w:bCs/>
          <w:sz w:val="24"/>
          <w:szCs w:val="24"/>
        </w:rPr>
        <w:t>;</w:t>
      </w:r>
    </w:p>
    <w:p w14:paraId="5DC12ABC" w14:textId="00032537" w:rsidR="0012318A" w:rsidRDefault="0012318A" w:rsidP="00424194">
      <w:pPr>
        <w:pStyle w:val="PargrafodaLista"/>
        <w:numPr>
          <w:ilvl w:val="0"/>
          <w:numId w:val="23"/>
        </w:numPr>
        <w:suppressAutoHyphens/>
        <w:spacing w:after="0" w:line="360" w:lineRule="auto"/>
        <w:ind w:left="0" w:right="-568" w:firstLine="426"/>
        <w:jc w:val="both"/>
        <w:rPr>
          <w:rFonts w:ascii="Arial" w:hAnsi="Arial" w:cs="Arial"/>
          <w:bCs/>
          <w:sz w:val="24"/>
          <w:szCs w:val="24"/>
        </w:rPr>
      </w:pPr>
      <w:r w:rsidRPr="00147411">
        <w:rPr>
          <w:rFonts w:ascii="Arial" w:hAnsi="Arial" w:cs="Arial"/>
          <w:bCs/>
          <w:sz w:val="24"/>
          <w:szCs w:val="24"/>
        </w:rPr>
        <w:lastRenderedPageBreak/>
        <w:t xml:space="preserve">Item </w:t>
      </w:r>
      <w:r w:rsidR="00B37811">
        <w:rPr>
          <w:rFonts w:ascii="Arial" w:hAnsi="Arial" w:cs="Arial"/>
          <w:bCs/>
          <w:sz w:val="24"/>
          <w:szCs w:val="24"/>
        </w:rPr>
        <w:t>1.</w:t>
      </w:r>
      <w:r w:rsidRPr="00147411">
        <w:rPr>
          <w:rFonts w:ascii="Arial" w:hAnsi="Arial" w:cs="Arial"/>
          <w:bCs/>
          <w:sz w:val="24"/>
          <w:szCs w:val="24"/>
        </w:rPr>
        <w:t>2.</w:t>
      </w:r>
      <w:r>
        <w:rPr>
          <w:rFonts w:ascii="Arial" w:hAnsi="Arial" w:cs="Arial"/>
          <w:bCs/>
          <w:sz w:val="24"/>
          <w:szCs w:val="24"/>
        </w:rPr>
        <w:t>3</w:t>
      </w:r>
      <w:r w:rsidRPr="00147411">
        <w:rPr>
          <w:rFonts w:ascii="Arial" w:hAnsi="Arial" w:cs="Arial"/>
          <w:bCs/>
          <w:sz w:val="24"/>
          <w:szCs w:val="24"/>
        </w:rPr>
        <w:t xml:space="preserve"> - Imprimação betuminosa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147411">
        <w:rPr>
          <w:rFonts w:ascii="Arial" w:hAnsi="Arial" w:cs="Arial"/>
          <w:bCs/>
          <w:sz w:val="24"/>
          <w:szCs w:val="24"/>
        </w:rPr>
        <w:t>impermeabilizante</w:t>
      </w:r>
      <w:r>
        <w:rPr>
          <w:rFonts w:ascii="Arial" w:hAnsi="Arial" w:cs="Arial"/>
          <w:bCs/>
          <w:sz w:val="24"/>
          <w:szCs w:val="24"/>
        </w:rPr>
        <w:t>;</w:t>
      </w:r>
    </w:p>
    <w:p w14:paraId="569143B7" w14:textId="7B7D08DE" w:rsidR="0012318A" w:rsidRDefault="0012318A" w:rsidP="00424194">
      <w:pPr>
        <w:pStyle w:val="PargrafodaLista"/>
        <w:numPr>
          <w:ilvl w:val="0"/>
          <w:numId w:val="23"/>
        </w:numPr>
        <w:suppressAutoHyphens/>
        <w:spacing w:after="0" w:line="360" w:lineRule="auto"/>
        <w:ind w:left="0" w:right="-568" w:firstLine="426"/>
        <w:jc w:val="both"/>
        <w:rPr>
          <w:rFonts w:ascii="Arial" w:hAnsi="Arial" w:cs="Arial"/>
          <w:bCs/>
          <w:sz w:val="24"/>
          <w:szCs w:val="24"/>
        </w:rPr>
      </w:pPr>
      <w:r w:rsidRPr="00147411">
        <w:rPr>
          <w:rFonts w:ascii="Arial" w:hAnsi="Arial" w:cs="Arial"/>
          <w:bCs/>
          <w:sz w:val="24"/>
          <w:szCs w:val="24"/>
        </w:rPr>
        <w:t xml:space="preserve">Item </w:t>
      </w:r>
      <w:r w:rsidR="00B37811">
        <w:rPr>
          <w:rFonts w:ascii="Arial" w:hAnsi="Arial" w:cs="Arial"/>
          <w:bCs/>
          <w:sz w:val="24"/>
          <w:szCs w:val="24"/>
        </w:rPr>
        <w:t>1.</w:t>
      </w:r>
      <w:r w:rsidRPr="00147411">
        <w:rPr>
          <w:rFonts w:ascii="Arial" w:hAnsi="Arial" w:cs="Arial"/>
          <w:bCs/>
          <w:sz w:val="24"/>
          <w:szCs w:val="24"/>
        </w:rPr>
        <w:t>2.</w:t>
      </w:r>
      <w:r>
        <w:rPr>
          <w:rFonts w:ascii="Arial" w:hAnsi="Arial" w:cs="Arial"/>
          <w:bCs/>
          <w:sz w:val="24"/>
          <w:szCs w:val="24"/>
        </w:rPr>
        <w:t>5</w:t>
      </w:r>
      <w:r w:rsidRPr="00147411">
        <w:rPr>
          <w:rFonts w:ascii="Arial" w:hAnsi="Arial" w:cs="Arial"/>
          <w:bCs/>
          <w:sz w:val="24"/>
          <w:szCs w:val="24"/>
        </w:rPr>
        <w:t xml:space="preserve"> - Camada de rolamento em concreto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147411">
        <w:rPr>
          <w:rFonts w:ascii="Arial" w:hAnsi="Arial" w:cs="Arial"/>
          <w:bCs/>
          <w:sz w:val="24"/>
          <w:szCs w:val="24"/>
        </w:rPr>
        <w:t xml:space="preserve">betuminoso usinado quente </w:t>
      </w:r>
      <w:r>
        <w:rPr>
          <w:rFonts w:ascii="Arial" w:hAnsi="Arial" w:cs="Arial"/>
          <w:bCs/>
          <w:sz w:val="24"/>
          <w:szCs w:val="24"/>
        </w:rPr>
        <w:t>–</w:t>
      </w:r>
      <w:r w:rsidRPr="00147411">
        <w:rPr>
          <w:rFonts w:ascii="Arial" w:hAnsi="Arial" w:cs="Arial"/>
          <w:bCs/>
          <w:sz w:val="24"/>
          <w:szCs w:val="24"/>
        </w:rPr>
        <w:t xml:space="preserve"> CBUQ</w:t>
      </w:r>
      <w:r>
        <w:rPr>
          <w:rFonts w:ascii="Arial" w:hAnsi="Arial" w:cs="Arial"/>
          <w:bCs/>
          <w:sz w:val="24"/>
          <w:szCs w:val="24"/>
        </w:rPr>
        <w:t>;</w:t>
      </w:r>
    </w:p>
    <w:p w14:paraId="759A847A" w14:textId="127CC79F" w:rsidR="0012318A" w:rsidRPr="0012318A" w:rsidRDefault="0012318A" w:rsidP="00424194">
      <w:pPr>
        <w:pStyle w:val="PargrafodaLista"/>
        <w:numPr>
          <w:ilvl w:val="0"/>
          <w:numId w:val="23"/>
        </w:numPr>
        <w:suppressAutoHyphens/>
        <w:spacing w:after="0" w:line="360" w:lineRule="auto"/>
        <w:ind w:left="0" w:right="-568" w:firstLine="426"/>
        <w:jc w:val="both"/>
        <w:rPr>
          <w:rFonts w:ascii="Arial" w:hAnsi="Arial" w:cs="Arial"/>
          <w:bCs/>
          <w:sz w:val="24"/>
          <w:szCs w:val="24"/>
        </w:rPr>
      </w:pPr>
      <w:r w:rsidRPr="00147411">
        <w:rPr>
          <w:rFonts w:ascii="Arial" w:hAnsi="Arial" w:cs="Arial"/>
          <w:bCs/>
          <w:sz w:val="24"/>
          <w:szCs w:val="24"/>
        </w:rPr>
        <w:t xml:space="preserve">Item </w:t>
      </w:r>
      <w:r w:rsidR="00B37811">
        <w:rPr>
          <w:rFonts w:ascii="Arial" w:hAnsi="Arial" w:cs="Arial"/>
          <w:bCs/>
          <w:sz w:val="24"/>
          <w:szCs w:val="24"/>
        </w:rPr>
        <w:t>1.</w:t>
      </w:r>
      <w:r w:rsidRPr="00147411">
        <w:rPr>
          <w:rFonts w:ascii="Arial" w:hAnsi="Arial" w:cs="Arial"/>
          <w:bCs/>
          <w:sz w:val="24"/>
          <w:szCs w:val="24"/>
        </w:rPr>
        <w:t>2.6 - guia (meio-fio) e sarjeta</w:t>
      </w:r>
      <w:r>
        <w:rPr>
          <w:rFonts w:ascii="Arial" w:hAnsi="Arial" w:cs="Arial"/>
          <w:bCs/>
          <w:sz w:val="24"/>
          <w:szCs w:val="24"/>
        </w:rPr>
        <w:t xml:space="preserve">s </w:t>
      </w:r>
      <w:r w:rsidRPr="00147411">
        <w:rPr>
          <w:rFonts w:ascii="Arial" w:hAnsi="Arial" w:cs="Arial"/>
          <w:bCs/>
          <w:sz w:val="24"/>
          <w:szCs w:val="24"/>
        </w:rPr>
        <w:t>conjugados de concreto, moldada in loco em trecho reto com extrusora</w:t>
      </w:r>
      <w:r>
        <w:rPr>
          <w:rFonts w:ascii="Arial" w:hAnsi="Arial" w:cs="Arial"/>
          <w:bCs/>
          <w:sz w:val="24"/>
          <w:szCs w:val="24"/>
        </w:rPr>
        <w:t>.</w:t>
      </w:r>
    </w:p>
    <w:p w14:paraId="3856CE35" w14:textId="1D6B600A" w:rsidR="00FB7CBA" w:rsidRDefault="0012318A" w:rsidP="00424194">
      <w:pPr>
        <w:pStyle w:val="PargrafodaLista"/>
        <w:spacing w:after="0" w:line="360" w:lineRule="auto"/>
        <w:ind w:left="0" w:right="-568" w:firstLine="720"/>
        <w:jc w:val="both"/>
        <w:rPr>
          <w:rFonts w:ascii="Arial" w:eastAsiaTheme="minorHAnsi" w:hAnsi="Arial" w:cs="Arial"/>
          <w:sz w:val="24"/>
          <w:szCs w:val="24"/>
        </w:rPr>
      </w:pPr>
      <w:r w:rsidRPr="0012318A">
        <w:rPr>
          <w:rFonts w:ascii="Arial" w:eastAsiaTheme="minorHAnsi" w:hAnsi="Arial" w:cs="Arial"/>
          <w:sz w:val="24"/>
          <w:szCs w:val="24"/>
        </w:rPr>
        <w:t xml:space="preserve">A seguir, a tabela contendo os serviços, com a discriminação dos valores e quantidades, apresentando o valor final de </w:t>
      </w:r>
      <w:r w:rsidR="00B37811" w:rsidRPr="005059DA">
        <w:rPr>
          <w:rFonts w:ascii="Arial" w:hAnsi="Arial" w:cs="Arial"/>
          <w:b/>
          <w:sz w:val="24"/>
          <w:szCs w:val="24"/>
        </w:rPr>
        <w:t>R$ 751.518,22 (setecentos e cinquenta e um mil, quinhentos e dezoito reais e vinte e dois centavos)</w:t>
      </w:r>
      <w:r w:rsidRPr="0012318A">
        <w:rPr>
          <w:rFonts w:ascii="Arial" w:eastAsiaTheme="minorHAnsi" w:hAnsi="Arial" w:cs="Arial"/>
          <w:sz w:val="24"/>
          <w:szCs w:val="24"/>
        </w:rPr>
        <w:t>, bem como as características para cada item presente para a execução da obr</w:t>
      </w:r>
      <w:r>
        <w:rPr>
          <w:rFonts w:ascii="Arial" w:eastAsiaTheme="minorHAnsi" w:hAnsi="Arial" w:cs="Arial"/>
          <w:sz w:val="24"/>
          <w:szCs w:val="24"/>
        </w:rPr>
        <w:t>a:</w:t>
      </w:r>
    </w:p>
    <w:tbl>
      <w:tblPr>
        <w:tblW w:w="5600" w:type="pct"/>
        <w:shd w:val="clear" w:color="auto" w:fill="FFFFFF" w:themeFill="background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1"/>
        <w:gridCol w:w="1252"/>
        <w:gridCol w:w="1030"/>
        <w:gridCol w:w="1763"/>
        <w:gridCol w:w="929"/>
        <w:gridCol w:w="919"/>
        <w:gridCol w:w="464"/>
        <w:gridCol w:w="456"/>
        <w:gridCol w:w="919"/>
        <w:gridCol w:w="1141"/>
      </w:tblGrid>
      <w:tr w:rsidR="00B37811" w:rsidRPr="00EA6876" w14:paraId="179D59B1" w14:textId="77777777" w:rsidTr="00B37811">
        <w:trPr>
          <w:trHeight w:val="702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748304FF" w14:textId="77777777" w:rsidR="00B37811" w:rsidRPr="00EA6876" w:rsidRDefault="00B37811" w:rsidP="00B3781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Item</w:t>
            </w:r>
          </w:p>
        </w:tc>
        <w:tc>
          <w:tcPr>
            <w:tcW w:w="3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6163B0D5" w14:textId="77777777" w:rsidR="00B37811" w:rsidRPr="00EA6876" w:rsidRDefault="00B37811" w:rsidP="00B3781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Fonte</w:t>
            </w:r>
          </w:p>
        </w:tc>
        <w:tc>
          <w:tcPr>
            <w:tcW w:w="86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4883C182" w14:textId="77777777" w:rsidR="00B37811" w:rsidRPr="00EA6876" w:rsidRDefault="00B37811" w:rsidP="00B3781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Código</w:t>
            </w:r>
          </w:p>
        </w:tc>
        <w:tc>
          <w:tcPr>
            <w:tcW w:w="92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01A361CF" w14:textId="77777777" w:rsidR="00B37811" w:rsidRPr="00EA6876" w:rsidRDefault="00B37811" w:rsidP="00B3781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Descrição</w:t>
            </w:r>
          </w:p>
        </w:tc>
        <w:tc>
          <w:tcPr>
            <w:tcW w:w="4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73EC03E9" w14:textId="77777777" w:rsidR="00B37811" w:rsidRPr="00EA6876" w:rsidRDefault="00B37811" w:rsidP="00B3781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Unidade</w:t>
            </w:r>
          </w:p>
        </w:tc>
        <w:tc>
          <w:tcPr>
            <w:tcW w:w="48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405EE6F3" w14:textId="77777777" w:rsidR="00B37811" w:rsidRPr="00EA6876" w:rsidRDefault="00B37811" w:rsidP="00B3781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Quant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.</w:t>
            </w:r>
          </w:p>
        </w:tc>
        <w:tc>
          <w:tcPr>
            <w:tcW w:w="48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13CECD79" w14:textId="77777777" w:rsidR="00B37811" w:rsidRPr="00EA6876" w:rsidRDefault="00B37811" w:rsidP="00B3781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Custo Unitário (sem BDI) (R$)</w:t>
            </w:r>
          </w:p>
        </w:tc>
        <w:tc>
          <w:tcPr>
            <w:tcW w:w="48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7FAD6296" w14:textId="77777777" w:rsidR="00B37811" w:rsidRPr="00EA6876" w:rsidRDefault="00B37811" w:rsidP="00B3781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Preço Unitário (com BDI) (R$)</w:t>
            </w:r>
          </w:p>
        </w:tc>
        <w:tc>
          <w:tcPr>
            <w:tcW w:w="60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39AC0735" w14:textId="77777777" w:rsidR="00B37811" w:rsidRPr="00EA6876" w:rsidRDefault="00B37811" w:rsidP="00B3781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Preço Total</w:t>
            </w:r>
            <w:r w:rsidRPr="00EA68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br/>
              <w:t>(R$)</w:t>
            </w:r>
          </w:p>
        </w:tc>
      </w:tr>
      <w:tr w:rsidR="00B37811" w:rsidRPr="00EA6876" w14:paraId="0293A202" w14:textId="77777777" w:rsidTr="00B37811">
        <w:trPr>
          <w:trHeight w:val="255"/>
        </w:trPr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A86A230" w14:textId="77777777" w:rsidR="00B37811" w:rsidRPr="00EA6876" w:rsidRDefault="00B37811" w:rsidP="00B3781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1.1.</w:t>
            </w:r>
          </w:p>
        </w:tc>
        <w:tc>
          <w:tcPr>
            <w:tcW w:w="3581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A08B878" w14:textId="77777777" w:rsidR="00B37811" w:rsidRPr="00EA6876" w:rsidRDefault="00B37811" w:rsidP="00B37811">
            <w:pPr>
              <w:spacing w:line="240" w:lineRule="auto"/>
              <w:jc w:val="center"/>
              <w:rPr>
                <w:rFonts w:ascii="Arial" w:eastAsia="Times New Roman" w:hAnsi="Arial" w:cs="Arial"/>
                <w:color w:val="C0C0C0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SERVIÇOS PRELIMINARES</w:t>
            </w:r>
          </w:p>
        </w:tc>
        <w:tc>
          <w:tcPr>
            <w:tcW w:w="10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B99B3CD" w14:textId="1245D3B0" w:rsidR="00B37811" w:rsidRPr="00EA6876" w:rsidRDefault="00B37811" w:rsidP="00B3781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4.083,42</w:t>
            </w:r>
          </w:p>
        </w:tc>
      </w:tr>
      <w:tr w:rsidR="00B37811" w:rsidRPr="00EA6876" w14:paraId="79D12185" w14:textId="77777777" w:rsidTr="00B37811">
        <w:trPr>
          <w:trHeight w:val="255"/>
        </w:trPr>
        <w:tc>
          <w:tcPr>
            <w:tcW w:w="33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4BAD4CE" w14:textId="77777777" w:rsidR="00B37811" w:rsidRPr="00EA6876" w:rsidRDefault="00B37811" w:rsidP="00B3781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1.1.1.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E82D7E0" w14:textId="77777777" w:rsidR="00B37811" w:rsidRPr="00EA6876" w:rsidRDefault="00B37811" w:rsidP="00B3781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Composição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CA092A7" w14:textId="77777777" w:rsidR="00B37811" w:rsidRPr="00EA6876" w:rsidRDefault="00B37811" w:rsidP="00B3781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0001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726E82E" w14:textId="77777777" w:rsidR="00B37811" w:rsidRPr="00EA6876" w:rsidRDefault="00B37811" w:rsidP="00B3781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PLACA DE OBRA EM CHAPA DE ACO GALVANIZADO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AA632E9" w14:textId="1BD6D431" w:rsidR="00B37811" w:rsidRPr="00EA6876" w:rsidRDefault="00B37811" w:rsidP="00B3781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M2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44FBD469" w14:textId="0EC1767E" w:rsidR="00B37811" w:rsidRPr="00EA6876" w:rsidRDefault="00B37811" w:rsidP="00B3781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6,00</w:t>
            </w:r>
          </w:p>
        </w:tc>
        <w:tc>
          <w:tcPr>
            <w:tcW w:w="48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C1089BA" w14:textId="1A048C2D" w:rsidR="00B37811" w:rsidRPr="00EA6876" w:rsidRDefault="00B37811" w:rsidP="00B3781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566,72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71806648" w14:textId="103591BC" w:rsidR="00B37811" w:rsidRPr="00EA6876" w:rsidRDefault="00B37811" w:rsidP="00B3781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680,57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65E0BD75" w14:textId="7F0E3B8A" w:rsidR="00B37811" w:rsidRPr="00EA6876" w:rsidRDefault="00B37811" w:rsidP="00B3781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4.083,42</w:t>
            </w:r>
          </w:p>
        </w:tc>
      </w:tr>
      <w:tr w:rsidR="00B37811" w:rsidRPr="00EA6876" w14:paraId="0D14D28D" w14:textId="77777777" w:rsidTr="00B37811">
        <w:trPr>
          <w:trHeight w:val="255"/>
        </w:trPr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6FFDA5C" w14:textId="77777777" w:rsidR="00B37811" w:rsidRPr="00EA6876" w:rsidRDefault="00B37811" w:rsidP="00B3781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1.2.</w:t>
            </w:r>
          </w:p>
        </w:tc>
        <w:tc>
          <w:tcPr>
            <w:tcW w:w="3581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068DCC2" w14:textId="77777777" w:rsidR="00B37811" w:rsidRPr="00EA6876" w:rsidRDefault="00B37811" w:rsidP="00B37811">
            <w:pPr>
              <w:spacing w:line="240" w:lineRule="auto"/>
              <w:jc w:val="center"/>
              <w:rPr>
                <w:rFonts w:ascii="Arial" w:eastAsia="Times New Roman" w:hAnsi="Arial" w:cs="Arial"/>
                <w:color w:val="C0C0C0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SERVIÇOS DE PAVIMENTAÇÃO</w:t>
            </w:r>
          </w:p>
        </w:tc>
        <w:tc>
          <w:tcPr>
            <w:tcW w:w="10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1E9B014" w14:textId="600F0E0C" w:rsidR="00B37811" w:rsidRPr="00EA6876" w:rsidRDefault="00B37811" w:rsidP="00B3781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747.434,80</w:t>
            </w:r>
          </w:p>
        </w:tc>
      </w:tr>
      <w:tr w:rsidR="00B37811" w:rsidRPr="00EA6876" w14:paraId="254AFEB4" w14:textId="77777777" w:rsidTr="00B37811">
        <w:trPr>
          <w:trHeight w:val="510"/>
        </w:trPr>
        <w:tc>
          <w:tcPr>
            <w:tcW w:w="33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2DE2092" w14:textId="77777777" w:rsidR="00B37811" w:rsidRPr="00EA6876" w:rsidRDefault="00B37811" w:rsidP="00B3781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1.2.1.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E946777" w14:textId="77777777" w:rsidR="00B37811" w:rsidRPr="00EA6876" w:rsidRDefault="00B37811" w:rsidP="00B3781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CDHU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E5225C2" w14:textId="77777777" w:rsidR="00B37811" w:rsidRPr="00EA6876" w:rsidRDefault="00B37811" w:rsidP="00B3781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54.01.400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07F620A" w14:textId="77777777" w:rsidR="00B37811" w:rsidRPr="00EA6876" w:rsidRDefault="00B37811" w:rsidP="00B3781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Abertura de caixa até 25 cm, inclui escavação, compactação, transporte e preparo do </w:t>
            </w:r>
            <w:proofErr w:type="spellStart"/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sub-leito</w:t>
            </w:r>
            <w:proofErr w:type="spellEnd"/>
          </w:p>
        </w:tc>
        <w:tc>
          <w:tcPr>
            <w:tcW w:w="4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1E0D5F3" w14:textId="77777777" w:rsidR="00B37811" w:rsidRPr="00EA6876" w:rsidRDefault="00B37811" w:rsidP="00B3781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M2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397CAD96" w14:textId="1B6B9193" w:rsidR="00B37811" w:rsidRPr="00EA6876" w:rsidRDefault="00B37811" w:rsidP="00B3781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4.000,00</w:t>
            </w:r>
          </w:p>
        </w:tc>
        <w:tc>
          <w:tcPr>
            <w:tcW w:w="48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F1C12F4" w14:textId="42598CD6" w:rsidR="00B37811" w:rsidRPr="00EA6876" w:rsidRDefault="00B37811" w:rsidP="00B3781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24,60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73101512" w14:textId="4EADE90A" w:rsidR="00B37811" w:rsidRPr="00EA6876" w:rsidRDefault="00B37811" w:rsidP="00B3781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29,54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4B054C40" w14:textId="163B6125" w:rsidR="00B37811" w:rsidRPr="00EA6876" w:rsidRDefault="00B37811" w:rsidP="00B3781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118.160,00</w:t>
            </w:r>
          </w:p>
        </w:tc>
      </w:tr>
      <w:tr w:rsidR="00B37811" w:rsidRPr="00EA6876" w14:paraId="394A18C2" w14:textId="77777777" w:rsidTr="00B37811">
        <w:trPr>
          <w:trHeight w:val="255"/>
        </w:trPr>
        <w:tc>
          <w:tcPr>
            <w:tcW w:w="33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91A15DC" w14:textId="77777777" w:rsidR="00B37811" w:rsidRPr="00EA6876" w:rsidRDefault="00B37811" w:rsidP="00B3781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1.2.2.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8C563EE" w14:textId="77777777" w:rsidR="00B37811" w:rsidRPr="00EA6876" w:rsidRDefault="00B37811" w:rsidP="00B3781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CDHU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7974E1F" w14:textId="77777777" w:rsidR="00B37811" w:rsidRPr="00EA6876" w:rsidRDefault="00B37811" w:rsidP="00B3781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54.01.210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29CB8A1" w14:textId="77777777" w:rsidR="00B37811" w:rsidRPr="00EA6876" w:rsidRDefault="00B37811" w:rsidP="00B3781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Base de brita graduada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163C942" w14:textId="77777777" w:rsidR="00B37811" w:rsidRPr="00EA6876" w:rsidRDefault="00B37811" w:rsidP="00B3781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M3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1C2CE1D7" w14:textId="4FC5291B" w:rsidR="00B37811" w:rsidRPr="00EA6876" w:rsidRDefault="00B37811" w:rsidP="00B3781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600,00</w:t>
            </w:r>
          </w:p>
        </w:tc>
        <w:tc>
          <w:tcPr>
            <w:tcW w:w="48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0E0A823" w14:textId="3A4D947F" w:rsidR="00B37811" w:rsidRPr="00EA6876" w:rsidRDefault="00B37811" w:rsidP="00B3781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270,15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459EEE94" w14:textId="2701A008" w:rsidR="00B37811" w:rsidRPr="00EA6876" w:rsidRDefault="00B37811" w:rsidP="00B3781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324,42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7D336F84" w14:textId="38726D0F" w:rsidR="00B37811" w:rsidRPr="00EA6876" w:rsidRDefault="00B37811" w:rsidP="00B3781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194.652,00</w:t>
            </w:r>
          </w:p>
        </w:tc>
      </w:tr>
      <w:tr w:rsidR="00B37811" w:rsidRPr="00EA6876" w14:paraId="29001E05" w14:textId="77777777" w:rsidTr="00B37811">
        <w:trPr>
          <w:trHeight w:val="255"/>
        </w:trPr>
        <w:tc>
          <w:tcPr>
            <w:tcW w:w="33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AA4A36A" w14:textId="77777777" w:rsidR="00B37811" w:rsidRPr="00EA6876" w:rsidRDefault="00B37811" w:rsidP="00B3781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1.2.3.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91E0AA6" w14:textId="77777777" w:rsidR="00B37811" w:rsidRPr="00EA6876" w:rsidRDefault="00B37811" w:rsidP="00B3781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CDHU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08B66C9" w14:textId="77777777" w:rsidR="00B37811" w:rsidRPr="00EA6876" w:rsidRDefault="00B37811" w:rsidP="00B3781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54.03.240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EF2F6C0" w14:textId="77777777" w:rsidR="00B37811" w:rsidRPr="00EA6876" w:rsidRDefault="00B37811" w:rsidP="00B3781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Imprimação betuminosa impermeabilizante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9F0F366" w14:textId="77777777" w:rsidR="00B37811" w:rsidRPr="00EA6876" w:rsidRDefault="00B37811" w:rsidP="00B3781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M2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5BB66D1D" w14:textId="4C895355" w:rsidR="00B37811" w:rsidRPr="00EA6876" w:rsidRDefault="00B37811" w:rsidP="00B3781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4.000,00</w:t>
            </w:r>
          </w:p>
        </w:tc>
        <w:tc>
          <w:tcPr>
            <w:tcW w:w="48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084E24E" w14:textId="24B4A5D5" w:rsidR="00B37811" w:rsidRPr="00EA6876" w:rsidRDefault="00B37811" w:rsidP="00B3781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12,91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04EA8BFA" w14:textId="658BCA12" w:rsidR="00B37811" w:rsidRPr="00EA6876" w:rsidRDefault="00B37811" w:rsidP="00B3781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15,50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3508ADCB" w14:textId="688B95EF" w:rsidR="00B37811" w:rsidRPr="00EA6876" w:rsidRDefault="00B37811" w:rsidP="00B3781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62.000,00</w:t>
            </w:r>
          </w:p>
        </w:tc>
      </w:tr>
      <w:tr w:rsidR="00B37811" w:rsidRPr="00EA6876" w14:paraId="7831867C" w14:textId="77777777" w:rsidTr="00B37811">
        <w:trPr>
          <w:trHeight w:val="255"/>
        </w:trPr>
        <w:tc>
          <w:tcPr>
            <w:tcW w:w="33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48C7522" w14:textId="77777777" w:rsidR="00B37811" w:rsidRPr="00EA6876" w:rsidRDefault="00B37811" w:rsidP="00B3781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1.2.4.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B7643E0" w14:textId="77777777" w:rsidR="00B37811" w:rsidRPr="00EA6876" w:rsidRDefault="00B37811" w:rsidP="00B3781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CDHU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316B225" w14:textId="77777777" w:rsidR="00B37811" w:rsidRPr="00EA6876" w:rsidRDefault="00B37811" w:rsidP="00B3781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54.03.230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8BCF565" w14:textId="77777777" w:rsidR="00B37811" w:rsidRPr="00EA6876" w:rsidRDefault="00B37811" w:rsidP="00B3781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Imprimação betuminosa ligante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41EEB83" w14:textId="77777777" w:rsidR="00B37811" w:rsidRPr="00EA6876" w:rsidRDefault="00B37811" w:rsidP="00B3781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M2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713DCB37" w14:textId="086E87F6" w:rsidR="00B37811" w:rsidRPr="00EA6876" w:rsidRDefault="00B37811" w:rsidP="00B3781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4.000,00</w:t>
            </w:r>
          </w:p>
        </w:tc>
        <w:tc>
          <w:tcPr>
            <w:tcW w:w="48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AA9F9E2" w14:textId="47B40E24" w:rsidR="00B37811" w:rsidRPr="00EA6876" w:rsidRDefault="00B37811" w:rsidP="00B3781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6,47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15E44B84" w14:textId="554EAF4C" w:rsidR="00B37811" w:rsidRPr="00EA6876" w:rsidRDefault="00B37811" w:rsidP="00B3781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7,77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7231B674" w14:textId="30928AD4" w:rsidR="00B37811" w:rsidRPr="00EA6876" w:rsidRDefault="00B37811" w:rsidP="00B3781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31.080,00</w:t>
            </w:r>
          </w:p>
        </w:tc>
      </w:tr>
      <w:tr w:rsidR="00B37811" w:rsidRPr="00EA6876" w14:paraId="0CAFABB6" w14:textId="77777777" w:rsidTr="00B37811">
        <w:trPr>
          <w:trHeight w:val="255"/>
        </w:trPr>
        <w:tc>
          <w:tcPr>
            <w:tcW w:w="33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F01371D" w14:textId="77777777" w:rsidR="00B37811" w:rsidRPr="00EA6876" w:rsidRDefault="00B37811" w:rsidP="00B3781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1.2.5.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CAC14F3" w14:textId="77777777" w:rsidR="00B37811" w:rsidRPr="00EA6876" w:rsidRDefault="00B37811" w:rsidP="00B3781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CDHU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0AC77B5" w14:textId="77777777" w:rsidR="00B37811" w:rsidRPr="00EA6876" w:rsidRDefault="00B37811" w:rsidP="00B3781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54.03.210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37934E5" w14:textId="77777777" w:rsidR="00B37811" w:rsidRPr="00EA6876" w:rsidRDefault="00B37811" w:rsidP="00B3781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Camada de rolamento em concreto betuminoso </w:t>
            </w: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lastRenderedPageBreak/>
              <w:t>usinado quente - CBUQ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BEEFC5F" w14:textId="77777777" w:rsidR="00B37811" w:rsidRPr="00EA6876" w:rsidRDefault="00B37811" w:rsidP="00B3781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lastRenderedPageBreak/>
              <w:t>M3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2A54B7C8" w14:textId="6004430B" w:rsidR="00B37811" w:rsidRPr="00EA6876" w:rsidRDefault="00B37811" w:rsidP="00B3781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120,00</w:t>
            </w:r>
          </w:p>
        </w:tc>
        <w:tc>
          <w:tcPr>
            <w:tcW w:w="48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F1B4362" w14:textId="1E7C1177" w:rsidR="00B37811" w:rsidRPr="00EA6876" w:rsidRDefault="00B37811" w:rsidP="00B3781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1.560,45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23F4C445" w14:textId="346E520A" w:rsidR="00B37811" w:rsidRPr="00EA6876" w:rsidRDefault="00B37811" w:rsidP="00B3781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1.873,94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001A515A" w14:textId="59C820BE" w:rsidR="00B37811" w:rsidRPr="00EA6876" w:rsidRDefault="00B37811" w:rsidP="00B3781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224.872,80</w:t>
            </w:r>
          </w:p>
        </w:tc>
      </w:tr>
      <w:tr w:rsidR="00B37811" w:rsidRPr="00EA6876" w14:paraId="77AC24E3" w14:textId="77777777" w:rsidTr="00B37811">
        <w:trPr>
          <w:trHeight w:val="1020"/>
        </w:trPr>
        <w:tc>
          <w:tcPr>
            <w:tcW w:w="337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A5B1991" w14:textId="77777777" w:rsidR="00B37811" w:rsidRPr="00EA6876" w:rsidRDefault="00B37811" w:rsidP="00B3781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1.2.6.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3F0BD97" w14:textId="77777777" w:rsidR="00B37811" w:rsidRPr="00EA6876" w:rsidRDefault="00B37811" w:rsidP="00B3781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SINAPI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5A5FFF4" w14:textId="77777777" w:rsidR="00B37811" w:rsidRPr="00EA6876" w:rsidRDefault="00B37811" w:rsidP="00B3781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94271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C591307" w14:textId="77777777" w:rsidR="00B37811" w:rsidRPr="00EA6876" w:rsidRDefault="00B37811" w:rsidP="00B3781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GUIA (MEIO-FIO) E SARJETA CONJUGADOS DE CONCRETO, </w:t>
            </w:r>
            <w:proofErr w:type="gramStart"/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MOLDADA  IN</w:t>
            </w:r>
            <w:proofErr w:type="gramEnd"/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</w:t>
            </w:r>
            <w:proofErr w:type="gramStart"/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LOCO  EM</w:t>
            </w:r>
            <w:proofErr w:type="gramEnd"/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TRECHO RETO COM EXTRUSORA, 65 CM BASE (15 CM BASE DA GUIA + 50 CM BASE DA SARJETA) X 26 CM ALTURA. AF_01/2024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03BAFC8" w14:textId="77777777" w:rsidR="00B37811" w:rsidRPr="00EA6876" w:rsidRDefault="00B37811" w:rsidP="00B3781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M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3CD38D5C" w14:textId="3B2BE24A" w:rsidR="00B37811" w:rsidRPr="00EA6876" w:rsidRDefault="00B37811" w:rsidP="00B3781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1.000,00</w:t>
            </w:r>
          </w:p>
        </w:tc>
        <w:tc>
          <w:tcPr>
            <w:tcW w:w="4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AE2C616" w14:textId="7BB1D6E4" w:rsidR="00B37811" w:rsidRPr="00EA6876" w:rsidRDefault="00B37811" w:rsidP="00B3781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97,15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08D5EE4C" w14:textId="0D9F3BC3" w:rsidR="00B37811" w:rsidRPr="00EA6876" w:rsidRDefault="00B37811" w:rsidP="00B3781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116,67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122384D9" w14:textId="79267621" w:rsidR="00B37811" w:rsidRPr="00EA6876" w:rsidRDefault="00B37811" w:rsidP="00B3781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EA68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116.670,00</w:t>
            </w:r>
          </w:p>
        </w:tc>
      </w:tr>
      <w:tr w:rsidR="00B37811" w:rsidRPr="00EA6876" w14:paraId="21C4ACF1" w14:textId="77777777" w:rsidTr="00B37811">
        <w:trPr>
          <w:trHeight w:val="591"/>
        </w:trPr>
        <w:tc>
          <w:tcPr>
            <w:tcW w:w="36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2210112D" w14:textId="77777777" w:rsidR="00B37811" w:rsidRPr="00274E7F" w:rsidRDefault="00B37811" w:rsidP="00B3781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274E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VALOR TOTAL</w:t>
            </w:r>
          </w:p>
        </w:tc>
        <w:tc>
          <w:tcPr>
            <w:tcW w:w="13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5D6FB6CD" w14:textId="254F2228" w:rsidR="00B37811" w:rsidRPr="00EA6876" w:rsidRDefault="00B37811" w:rsidP="00B3781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R$ </w:t>
            </w:r>
            <w:r w:rsidRPr="00EA68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751.518,22</w:t>
            </w:r>
          </w:p>
        </w:tc>
      </w:tr>
    </w:tbl>
    <w:p w14:paraId="458648D7" w14:textId="77777777" w:rsidR="00452CF4" w:rsidRPr="00452CF4" w:rsidRDefault="00452CF4" w:rsidP="00424194">
      <w:pPr>
        <w:pStyle w:val="PargrafodaLista"/>
        <w:spacing w:after="0" w:line="360" w:lineRule="auto"/>
        <w:ind w:left="0" w:right="-568" w:firstLine="720"/>
        <w:jc w:val="both"/>
        <w:rPr>
          <w:rFonts w:ascii="Arial" w:eastAsiaTheme="minorHAnsi" w:hAnsi="Arial" w:cs="Arial"/>
          <w:sz w:val="24"/>
          <w:szCs w:val="24"/>
        </w:rPr>
      </w:pPr>
    </w:p>
    <w:p w14:paraId="4E62D269" w14:textId="256EAE62" w:rsidR="00B12238" w:rsidRPr="00B12238" w:rsidRDefault="00B12238" w:rsidP="00424194">
      <w:pPr>
        <w:pStyle w:val="PargrafodaLista"/>
        <w:spacing w:after="0" w:line="360" w:lineRule="auto"/>
        <w:ind w:right="-568" w:firstLine="720"/>
        <w:jc w:val="both"/>
        <w:rPr>
          <w:rFonts w:ascii="Arial" w:eastAsiaTheme="minorHAnsi" w:hAnsi="Arial" w:cs="Arial"/>
          <w:b/>
          <w:bCs/>
          <w:sz w:val="24"/>
          <w:szCs w:val="24"/>
        </w:rPr>
      </w:pPr>
      <w:r w:rsidRPr="00B12238">
        <w:rPr>
          <w:rFonts w:ascii="Arial" w:eastAsiaTheme="minorHAnsi" w:hAnsi="Arial" w:cs="Arial"/>
          <w:b/>
          <w:bCs/>
          <w:sz w:val="24"/>
          <w:szCs w:val="24"/>
        </w:rPr>
        <w:t>6.1. SERVIÇOS PRELIMINARES</w:t>
      </w:r>
    </w:p>
    <w:p w14:paraId="402EE0E2" w14:textId="51580247" w:rsidR="00B12238" w:rsidRPr="00B12238" w:rsidRDefault="0012318A" w:rsidP="00424194">
      <w:pPr>
        <w:pStyle w:val="PargrafodaLista"/>
        <w:numPr>
          <w:ilvl w:val="0"/>
          <w:numId w:val="14"/>
        </w:numPr>
        <w:tabs>
          <w:tab w:val="clear" w:pos="720"/>
          <w:tab w:val="num" w:pos="567"/>
        </w:tabs>
        <w:spacing w:after="0" w:line="360" w:lineRule="auto"/>
        <w:ind w:left="0" w:right="-568" w:firstLine="284"/>
        <w:jc w:val="both"/>
        <w:rPr>
          <w:rFonts w:ascii="Arial" w:eastAsiaTheme="minorHAnsi" w:hAnsi="Arial" w:cs="Arial"/>
          <w:sz w:val="24"/>
          <w:szCs w:val="24"/>
        </w:rPr>
      </w:pPr>
      <w:r w:rsidRPr="0012318A">
        <w:rPr>
          <w:rFonts w:ascii="Arial" w:eastAsiaTheme="minorHAnsi" w:hAnsi="Arial" w:cs="Arial"/>
          <w:b/>
          <w:bCs/>
          <w:sz w:val="24"/>
          <w:szCs w:val="24"/>
        </w:rPr>
        <w:t>Placa em lona com impressão digital e estrutura em madeira (M2):</w:t>
      </w:r>
      <w:r w:rsidRPr="0012318A">
        <w:rPr>
          <w:rFonts w:ascii="Arial" w:eastAsiaTheme="minorHAnsi" w:hAnsi="Arial" w:cs="Arial"/>
          <w:sz w:val="24"/>
          <w:szCs w:val="24"/>
        </w:rPr>
        <w:t xml:space="preserve"> Prever fornecimento de materiais, acessórios para fixação e a mão-de obra necessária para instalação de placa para identificação da obra, englobando os módulos referentes às placas do Governo do Estado de São Paulo, prefeitura municipal, e do cronograma da obra. Confeccionada em chapa em aço galvanizado nº18, com tratamento anticorrosivo, fundo em compensado de madeira (12 mm), requadro e estrutura em madeira. Marcas, logomarcas, assinaturas e título da obra conforme especificações dos manuais.</w:t>
      </w:r>
    </w:p>
    <w:p w14:paraId="5351842E" w14:textId="73137F3B" w:rsidR="00B12238" w:rsidRPr="00B12238" w:rsidRDefault="00B12238" w:rsidP="00424194">
      <w:pPr>
        <w:pStyle w:val="PargrafodaLista"/>
        <w:spacing w:after="0" w:line="360" w:lineRule="auto"/>
        <w:ind w:right="-568" w:firstLine="720"/>
        <w:jc w:val="both"/>
        <w:rPr>
          <w:rFonts w:ascii="Arial" w:eastAsiaTheme="minorHAnsi" w:hAnsi="Arial" w:cs="Arial"/>
          <w:b/>
          <w:bCs/>
          <w:sz w:val="24"/>
          <w:szCs w:val="24"/>
        </w:rPr>
      </w:pPr>
      <w:r w:rsidRPr="00B12238">
        <w:rPr>
          <w:rFonts w:ascii="Arial" w:eastAsiaTheme="minorHAnsi" w:hAnsi="Arial" w:cs="Arial"/>
          <w:b/>
          <w:bCs/>
          <w:sz w:val="24"/>
          <w:szCs w:val="24"/>
        </w:rPr>
        <w:t xml:space="preserve">6.2. </w:t>
      </w:r>
      <w:r w:rsidR="0012318A" w:rsidRPr="0012318A">
        <w:rPr>
          <w:rFonts w:ascii="Arial" w:eastAsiaTheme="minorHAnsi" w:hAnsi="Arial" w:cs="Arial"/>
          <w:b/>
          <w:bCs/>
          <w:sz w:val="24"/>
          <w:szCs w:val="24"/>
        </w:rPr>
        <w:t>SERVIÇOS DE PAVIMENTAÇÃO (BASE ASFÁLTICA)</w:t>
      </w:r>
      <w:r w:rsidR="0012318A">
        <w:rPr>
          <w:rFonts w:ascii="Arial" w:eastAsiaTheme="minorHAnsi" w:hAnsi="Arial" w:cs="Arial"/>
          <w:b/>
          <w:bCs/>
          <w:sz w:val="24"/>
          <w:szCs w:val="24"/>
        </w:rPr>
        <w:t>:</w:t>
      </w:r>
    </w:p>
    <w:p w14:paraId="4A6FF218" w14:textId="6A6A5FB9" w:rsidR="0012318A" w:rsidRPr="0012318A" w:rsidRDefault="0012318A" w:rsidP="00424194">
      <w:pPr>
        <w:pStyle w:val="PargrafodaLista"/>
        <w:numPr>
          <w:ilvl w:val="0"/>
          <w:numId w:val="14"/>
        </w:numPr>
        <w:tabs>
          <w:tab w:val="clear" w:pos="720"/>
          <w:tab w:val="num" w:pos="567"/>
        </w:tabs>
        <w:spacing w:after="0" w:line="360" w:lineRule="auto"/>
        <w:ind w:left="0" w:right="-568" w:firstLine="284"/>
        <w:jc w:val="both"/>
        <w:rPr>
          <w:rFonts w:ascii="Arial" w:eastAsiaTheme="minorHAnsi" w:hAnsi="Arial" w:cs="Arial"/>
          <w:sz w:val="24"/>
          <w:szCs w:val="24"/>
        </w:rPr>
      </w:pPr>
      <w:r w:rsidRPr="0012318A">
        <w:rPr>
          <w:rFonts w:ascii="Arial" w:eastAsiaTheme="minorHAnsi" w:hAnsi="Arial" w:cs="Arial"/>
          <w:b/>
          <w:bCs/>
          <w:sz w:val="24"/>
          <w:szCs w:val="24"/>
        </w:rPr>
        <w:t xml:space="preserve">Preparo de Caixa até 25 cm e Preparo do Subleito: </w:t>
      </w:r>
      <w:r w:rsidRPr="0012318A">
        <w:rPr>
          <w:rFonts w:ascii="Arial" w:eastAsiaTheme="minorHAnsi" w:hAnsi="Arial" w:cs="Arial"/>
          <w:sz w:val="24"/>
          <w:szCs w:val="24"/>
        </w:rPr>
        <w:t xml:space="preserve">Compreende as operações de escavação, carga, transporte, descarga e esparrame de material inservível e de jazida (camadas de 15 cm), nivelamento, escarificação, umedecimento ou aeração e compactação (mínimo 95% do </w:t>
      </w:r>
      <w:proofErr w:type="spellStart"/>
      <w:r w:rsidRPr="0012318A">
        <w:rPr>
          <w:rFonts w:ascii="Arial" w:eastAsiaTheme="minorHAnsi" w:hAnsi="Arial" w:cs="Arial"/>
          <w:sz w:val="24"/>
          <w:szCs w:val="24"/>
        </w:rPr>
        <w:t>Proctor</w:t>
      </w:r>
      <w:proofErr w:type="spellEnd"/>
      <w:r w:rsidRPr="0012318A">
        <w:rPr>
          <w:rFonts w:ascii="Arial" w:eastAsiaTheme="minorHAnsi" w:hAnsi="Arial" w:cs="Arial"/>
          <w:sz w:val="24"/>
          <w:szCs w:val="24"/>
        </w:rPr>
        <w:t xml:space="preserve"> intermediário). Deverá ser realizado em uma profundidade em até 40 cm. Os serviços deverão seguir as normas do D.E.R – SP. </w:t>
      </w:r>
    </w:p>
    <w:p w14:paraId="43A75092" w14:textId="7CBAC200" w:rsidR="0012318A" w:rsidRPr="0012318A" w:rsidRDefault="0012318A" w:rsidP="00424194">
      <w:pPr>
        <w:pStyle w:val="PargrafodaLista"/>
        <w:numPr>
          <w:ilvl w:val="0"/>
          <w:numId w:val="14"/>
        </w:numPr>
        <w:tabs>
          <w:tab w:val="clear" w:pos="720"/>
          <w:tab w:val="num" w:pos="567"/>
        </w:tabs>
        <w:spacing w:after="0" w:line="360" w:lineRule="auto"/>
        <w:ind w:left="0" w:right="-568" w:firstLine="284"/>
        <w:jc w:val="both"/>
        <w:rPr>
          <w:rFonts w:ascii="Arial" w:eastAsiaTheme="minorHAnsi" w:hAnsi="Arial" w:cs="Arial"/>
          <w:sz w:val="24"/>
          <w:szCs w:val="24"/>
        </w:rPr>
      </w:pPr>
      <w:r w:rsidRPr="0012318A">
        <w:rPr>
          <w:rFonts w:ascii="Arial" w:eastAsiaTheme="minorHAnsi" w:hAnsi="Arial" w:cs="Arial"/>
          <w:b/>
          <w:bCs/>
          <w:sz w:val="24"/>
          <w:szCs w:val="24"/>
        </w:rPr>
        <w:t xml:space="preserve">Base de Brita Graduada – 15cm: </w:t>
      </w:r>
      <w:r w:rsidRPr="0012318A">
        <w:rPr>
          <w:rFonts w:ascii="Arial" w:eastAsiaTheme="minorHAnsi" w:hAnsi="Arial" w:cs="Arial"/>
          <w:sz w:val="24"/>
          <w:szCs w:val="24"/>
        </w:rPr>
        <w:t xml:space="preserve">Fornecimento, posto obra, de equipamentos, materiais e mão-de-obra necessários para a execução da base em brita graduada </w:t>
      </w:r>
      <w:r w:rsidRPr="0012318A">
        <w:rPr>
          <w:rFonts w:ascii="Arial" w:eastAsiaTheme="minorHAnsi" w:hAnsi="Arial" w:cs="Arial"/>
          <w:sz w:val="24"/>
          <w:szCs w:val="24"/>
        </w:rPr>
        <w:lastRenderedPageBreak/>
        <w:t xml:space="preserve">simples, incluindo usinagem, perdas, carga, transporte, descarga, espalhamento, regularização, formas laterais, compactação e acabamento. Garantir serviços de mobilização e desmobilização. Produtos florestais deverão atender aos Decretos Estaduais 49.673/2005 e 49.674/2005. </w:t>
      </w:r>
    </w:p>
    <w:p w14:paraId="04CAC051" w14:textId="077ED3AB" w:rsidR="0012318A" w:rsidRPr="0012318A" w:rsidRDefault="0012318A" w:rsidP="00424194">
      <w:pPr>
        <w:pStyle w:val="PargrafodaLista"/>
        <w:numPr>
          <w:ilvl w:val="0"/>
          <w:numId w:val="14"/>
        </w:numPr>
        <w:tabs>
          <w:tab w:val="clear" w:pos="720"/>
          <w:tab w:val="num" w:pos="567"/>
        </w:tabs>
        <w:spacing w:after="0" w:line="360" w:lineRule="auto"/>
        <w:ind w:left="0" w:right="-568" w:firstLine="284"/>
        <w:jc w:val="both"/>
        <w:rPr>
          <w:rFonts w:ascii="Arial" w:eastAsiaTheme="minorHAnsi" w:hAnsi="Arial" w:cs="Arial"/>
          <w:sz w:val="24"/>
          <w:szCs w:val="24"/>
        </w:rPr>
      </w:pPr>
      <w:r w:rsidRPr="0012318A">
        <w:rPr>
          <w:rFonts w:ascii="Arial" w:eastAsiaTheme="minorHAnsi" w:hAnsi="Arial" w:cs="Arial"/>
          <w:b/>
          <w:bCs/>
          <w:sz w:val="24"/>
          <w:szCs w:val="24"/>
        </w:rPr>
        <w:t xml:space="preserve">Imprimadura Impermeabilizante Betuminosa: </w:t>
      </w:r>
      <w:r w:rsidRPr="0012318A">
        <w:rPr>
          <w:rFonts w:ascii="Arial" w:eastAsiaTheme="minorHAnsi" w:hAnsi="Arial" w:cs="Arial"/>
          <w:sz w:val="24"/>
          <w:szCs w:val="24"/>
        </w:rPr>
        <w:t xml:space="preserve">Consistirá no recobrimento da camada de base com material betuminoso adequado (CM 30), aplicado uniformemente na quantidade de 1,20 </w:t>
      </w:r>
      <w:proofErr w:type="spellStart"/>
      <w:r w:rsidRPr="0012318A">
        <w:rPr>
          <w:rFonts w:ascii="Arial" w:eastAsiaTheme="minorHAnsi" w:hAnsi="Arial" w:cs="Arial"/>
          <w:sz w:val="24"/>
          <w:szCs w:val="24"/>
        </w:rPr>
        <w:t>lt</w:t>
      </w:r>
      <w:proofErr w:type="spellEnd"/>
      <w:r w:rsidRPr="0012318A">
        <w:rPr>
          <w:rFonts w:ascii="Arial" w:eastAsiaTheme="minorHAnsi" w:hAnsi="Arial" w:cs="Arial"/>
          <w:sz w:val="24"/>
          <w:szCs w:val="24"/>
        </w:rPr>
        <w:t xml:space="preserve">/m², após remoção de materiais soltos e estranhos. Não será permitida aplicação em tempo úmido. </w:t>
      </w:r>
    </w:p>
    <w:p w14:paraId="71409DA4" w14:textId="1BF38028" w:rsidR="0012318A" w:rsidRPr="0012318A" w:rsidRDefault="0012318A" w:rsidP="00424194">
      <w:pPr>
        <w:pStyle w:val="PargrafodaLista"/>
        <w:numPr>
          <w:ilvl w:val="0"/>
          <w:numId w:val="14"/>
        </w:numPr>
        <w:tabs>
          <w:tab w:val="clear" w:pos="720"/>
          <w:tab w:val="num" w:pos="567"/>
        </w:tabs>
        <w:spacing w:after="0" w:line="360" w:lineRule="auto"/>
        <w:ind w:left="0" w:right="-568" w:firstLine="284"/>
        <w:jc w:val="both"/>
        <w:rPr>
          <w:rFonts w:ascii="Arial" w:eastAsiaTheme="minorHAnsi" w:hAnsi="Arial" w:cs="Arial"/>
          <w:sz w:val="24"/>
          <w:szCs w:val="24"/>
        </w:rPr>
      </w:pPr>
      <w:r w:rsidRPr="0012318A">
        <w:rPr>
          <w:rFonts w:ascii="Arial" w:eastAsiaTheme="minorHAnsi" w:hAnsi="Arial" w:cs="Arial"/>
          <w:b/>
          <w:bCs/>
          <w:sz w:val="24"/>
          <w:szCs w:val="24"/>
        </w:rPr>
        <w:t xml:space="preserve">Imprimadura Ligante Betuminosa: </w:t>
      </w:r>
      <w:r w:rsidRPr="0012318A">
        <w:rPr>
          <w:rFonts w:ascii="Arial" w:eastAsiaTheme="minorHAnsi" w:hAnsi="Arial" w:cs="Arial"/>
          <w:sz w:val="24"/>
          <w:szCs w:val="24"/>
        </w:rPr>
        <w:t xml:space="preserve">Aplicação de material betuminoso sobre a superfície para assegurar sua perfeita ligação com o revestimento, após varredura e limpeza. Aplicação por distribuidor de pressão, nos limites de 0,50 a 1,50 </w:t>
      </w:r>
      <w:proofErr w:type="spellStart"/>
      <w:r w:rsidRPr="0012318A">
        <w:rPr>
          <w:rFonts w:ascii="Arial" w:eastAsiaTheme="minorHAnsi" w:hAnsi="Arial" w:cs="Arial"/>
          <w:sz w:val="24"/>
          <w:szCs w:val="24"/>
        </w:rPr>
        <w:t>lt</w:t>
      </w:r>
      <w:proofErr w:type="spellEnd"/>
      <w:r w:rsidRPr="0012318A">
        <w:rPr>
          <w:rFonts w:ascii="Arial" w:eastAsiaTheme="minorHAnsi" w:hAnsi="Arial" w:cs="Arial"/>
          <w:sz w:val="24"/>
          <w:szCs w:val="24"/>
        </w:rPr>
        <w:t xml:space="preserve">/m² conforme fiscalização. </w:t>
      </w:r>
    </w:p>
    <w:p w14:paraId="56ECA1F3" w14:textId="7A6B3AD8" w:rsidR="0012318A" w:rsidRPr="0012318A" w:rsidRDefault="0012318A" w:rsidP="00424194">
      <w:pPr>
        <w:pStyle w:val="PargrafodaLista"/>
        <w:numPr>
          <w:ilvl w:val="0"/>
          <w:numId w:val="14"/>
        </w:numPr>
        <w:tabs>
          <w:tab w:val="clear" w:pos="720"/>
          <w:tab w:val="num" w:pos="567"/>
        </w:tabs>
        <w:spacing w:after="0" w:line="360" w:lineRule="auto"/>
        <w:ind w:left="0" w:right="-568" w:firstLine="284"/>
        <w:jc w:val="both"/>
        <w:rPr>
          <w:rFonts w:ascii="Arial" w:eastAsiaTheme="minorHAnsi" w:hAnsi="Arial" w:cs="Arial"/>
          <w:sz w:val="24"/>
          <w:szCs w:val="24"/>
        </w:rPr>
      </w:pPr>
      <w:r w:rsidRPr="0012318A">
        <w:rPr>
          <w:rFonts w:ascii="Arial" w:eastAsiaTheme="minorHAnsi" w:hAnsi="Arial" w:cs="Arial"/>
          <w:b/>
          <w:bCs/>
          <w:sz w:val="24"/>
          <w:szCs w:val="24"/>
        </w:rPr>
        <w:t xml:space="preserve">Camada de Rolamento com Concreto Betuminoso Usinado a Quente (CBUQ): </w:t>
      </w:r>
      <w:r w:rsidRPr="0012318A">
        <w:rPr>
          <w:rFonts w:ascii="Arial" w:eastAsiaTheme="minorHAnsi" w:hAnsi="Arial" w:cs="Arial"/>
          <w:sz w:val="24"/>
          <w:szCs w:val="24"/>
        </w:rPr>
        <w:t xml:space="preserve">Constituída de agregado betuminoso e material de brita, pedrisco, pó de pedra e eventualmente areia ou </w:t>
      </w:r>
      <w:proofErr w:type="spellStart"/>
      <w:r w:rsidRPr="0012318A">
        <w:rPr>
          <w:rFonts w:ascii="Arial" w:eastAsiaTheme="minorHAnsi" w:hAnsi="Arial" w:cs="Arial"/>
          <w:sz w:val="24"/>
          <w:szCs w:val="24"/>
        </w:rPr>
        <w:t>filler</w:t>
      </w:r>
      <w:proofErr w:type="spellEnd"/>
      <w:r w:rsidRPr="0012318A">
        <w:rPr>
          <w:rFonts w:ascii="Arial" w:eastAsiaTheme="minorHAnsi" w:hAnsi="Arial" w:cs="Arial"/>
          <w:sz w:val="24"/>
          <w:szCs w:val="24"/>
        </w:rPr>
        <w:t>, executada em vibro acabadora na espessura de 3,00cm. A superfície da base deverá estar seca e limpa. A temperatura da mistura não poderá ser inferior a 120º C durante o esparrame. Compactação com rolo compressor.</w:t>
      </w:r>
    </w:p>
    <w:p w14:paraId="3F515E3E" w14:textId="5A442A40" w:rsidR="00B12238" w:rsidRPr="00B37811" w:rsidRDefault="0012318A" w:rsidP="00B37811">
      <w:pPr>
        <w:pStyle w:val="PargrafodaLista"/>
        <w:numPr>
          <w:ilvl w:val="0"/>
          <w:numId w:val="14"/>
        </w:numPr>
        <w:tabs>
          <w:tab w:val="clear" w:pos="720"/>
          <w:tab w:val="num" w:pos="567"/>
        </w:tabs>
        <w:spacing w:after="0" w:line="360" w:lineRule="auto"/>
        <w:ind w:left="0" w:right="-568" w:firstLine="284"/>
        <w:jc w:val="both"/>
        <w:rPr>
          <w:rFonts w:ascii="Arial" w:eastAsiaTheme="minorHAnsi" w:hAnsi="Arial" w:cs="Arial"/>
          <w:sz w:val="24"/>
          <w:szCs w:val="24"/>
        </w:rPr>
      </w:pPr>
      <w:r w:rsidRPr="0012318A">
        <w:rPr>
          <w:rFonts w:ascii="Arial" w:eastAsiaTheme="minorHAnsi" w:hAnsi="Arial" w:cs="Arial"/>
          <w:b/>
          <w:bCs/>
          <w:sz w:val="24"/>
          <w:szCs w:val="24"/>
        </w:rPr>
        <w:t xml:space="preserve">Guias e Sarjetas Retas: </w:t>
      </w:r>
      <w:r w:rsidRPr="0012318A">
        <w:rPr>
          <w:rFonts w:ascii="Arial" w:eastAsiaTheme="minorHAnsi" w:hAnsi="Arial" w:cs="Arial"/>
          <w:sz w:val="24"/>
          <w:szCs w:val="24"/>
        </w:rPr>
        <w:t xml:space="preserve">Fornecimento, posto obra, de equipamentos, materiais e mão de obra para instalação de guias extrusadas (PMSP 100, </w:t>
      </w:r>
      <w:proofErr w:type="spellStart"/>
      <w:r w:rsidRPr="0012318A">
        <w:rPr>
          <w:rFonts w:ascii="Arial" w:eastAsiaTheme="minorHAnsi" w:hAnsi="Arial" w:cs="Arial"/>
          <w:sz w:val="24"/>
          <w:szCs w:val="24"/>
        </w:rPr>
        <w:t>fck</w:t>
      </w:r>
      <w:proofErr w:type="spellEnd"/>
      <w:r w:rsidRPr="0012318A">
        <w:rPr>
          <w:rFonts w:ascii="Arial" w:eastAsiaTheme="minorHAnsi" w:hAnsi="Arial" w:cs="Arial"/>
          <w:sz w:val="24"/>
          <w:szCs w:val="24"/>
        </w:rPr>
        <w:t xml:space="preserve"> 25 MPa) e sarjetas (</w:t>
      </w:r>
      <w:proofErr w:type="spellStart"/>
      <w:r w:rsidRPr="0012318A">
        <w:rPr>
          <w:rFonts w:ascii="Arial" w:eastAsiaTheme="minorHAnsi" w:hAnsi="Arial" w:cs="Arial"/>
          <w:sz w:val="24"/>
          <w:szCs w:val="24"/>
        </w:rPr>
        <w:t>fck</w:t>
      </w:r>
      <w:proofErr w:type="spellEnd"/>
      <w:r w:rsidRPr="0012318A">
        <w:rPr>
          <w:rFonts w:ascii="Arial" w:eastAsiaTheme="minorHAnsi" w:hAnsi="Arial" w:cs="Arial"/>
          <w:sz w:val="24"/>
          <w:szCs w:val="24"/>
        </w:rPr>
        <w:t xml:space="preserve"> 20 MPa), incluindo </w:t>
      </w:r>
      <w:proofErr w:type="spellStart"/>
      <w:r w:rsidRPr="0012318A">
        <w:rPr>
          <w:rFonts w:ascii="Arial" w:eastAsiaTheme="minorHAnsi" w:hAnsi="Arial" w:cs="Arial"/>
          <w:sz w:val="24"/>
          <w:szCs w:val="24"/>
        </w:rPr>
        <w:t>piqueteamento</w:t>
      </w:r>
      <w:proofErr w:type="spellEnd"/>
      <w:r w:rsidRPr="0012318A">
        <w:rPr>
          <w:rFonts w:ascii="Arial" w:eastAsiaTheme="minorHAnsi" w:hAnsi="Arial" w:cs="Arial"/>
          <w:sz w:val="24"/>
          <w:szCs w:val="24"/>
        </w:rPr>
        <w:t>, posicionamento, assentamento, lançamento do concreto para fixação e rejuntamento. Para sarjetas, prever acerto manual do terreno, apiloamento, execução de formas e acabamentos manuais. Produtos florestais deverão atender aos Decretos Estaduais 49.673/2005 e 49.674/2005.</w:t>
      </w:r>
    </w:p>
    <w:p w14:paraId="5C17B00E" w14:textId="77777777" w:rsidR="00D57791" w:rsidRPr="00424194" w:rsidRDefault="00D57791" w:rsidP="00424194">
      <w:pPr>
        <w:pStyle w:val="PargrafodaLista"/>
        <w:spacing w:after="0" w:line="360" w:lineRule="auto"/>
        <w:ind w:left="284" w:right="-568"/>
        <w:jc w:val="both"/>
        <w:rPr>
          <w:rFonts w:ascii="Arial" w:eastAsiaTheme="minorHAnsi" w:hAnsi="Arial" w:cs="Arial"/>
          <w:b/>
          <w:bCs/>
          <w:sz w:val="24"/>
          <w:szCs w:val="24"/>
        </w:rPr>
      </w:pPr>
    </w:p>
    <w:p w14:paraId="17C90DE8" w14:textId="43C5C58B" w:rsidR="00BE3155" w:rsidRPr="00424194" w:rsidRDefault="001A6B94" w:rsidP="00424194">
      <w:pPr>
        <w:pStyle w:val="PargrafodaLista"/>
        <w:numPr>
          <w:ilvl w:val="0"/>
          <w:numId w:val="3"/>
        </w:numPr>
        <w:spacing w:line="360" w:lineRule="auto"/>
        <w:ind w:right="-568" w:firstLine="709"/>
        <w:jc w:val="both"/>
        <w:rPr>
          <w:rFonts w:ascii="Arial" w:hAnsi="Arial" w:cs="Arial"/>
          <w:b/>
          <w:sz w:val="24"/>
          <w:szCs w:val="24"/>
        </w:rPr>
      </w:pPr>
      <w:r w:rsidRPr="00424194">
        <w:rPr>
          <w:rFonts w:ascii="Arial" w:hAnsi="Arial" w:cs="Arial"/>
          <w:b/>
          <w:sz w:val="24"/>
          <w:szCs w:val="24"/>
        </w:rPr>
        <w:t>DA FISCALIZAÇÃO DO CONTRATO:</w:t>
      </w:r>
    </w:p>
    <w:p w14:paraId="6A7CB101" w14:textId="77777777" w:rsidR="00CF6C5A" w:rsidRDefault="001907C0" w:rsidP="00424194">
      <w:pPr>
        <w:spacing w:line="360" w:lineRule="auto"/>
        <w:ind w:right="-568" w:firstLine="709"/>
        <w:jc w:val="both"/>
        <w:rPr>
          <w:rFonts w:ascii="Arial" w:eastAsiaTheme="minorHAnsi" w:hAnsi="Arial" w:cs="Arial"/>
          <w:sz w:val="24"/>
          <w:szCs w:val="24"/>
        </w:rPr>
      </w:pPr>
      <w:r w:rsidRPr="00424194">
        <w:rPr>
          <w:rFonts w:ascii="Arial" w:eastAsiaTheme="minorHAnsi" w:hAnsi="Arial" w:cs="Arial"/>
          <w:sz w:val="24"/>
          <w:szCs w:val="24"/>
        </w:rPr>
        <w:t>A fiscalização dos serviços será exercida por preposto devidamente designado pela Prefeitura Municipal de Espírito Santo do Turvo, com a participação de um Engenheiro</w:t>
      </w:r>
      <w:r w:rsidRPr="001907C0">
        <w:rPr>
          <w:rFonts w:ascii="Arial" w:eastAsiaTheme="minorHAnsi" w:hAnsi="Arial" w:cs="Arial"/>
          <w:sz w:val="24"/>
          <w:szCs w:val="24"/>
        </w:rPr>
        <w:t xml:space="preserve"> Civil habilitado, que acompanhará e atestará a execução da obra, nos moldes do que especifica o artigo 117 da Lei 14.133/2021. A Administração Pública designará fiscais de contrato e engenheiro municipal devidamente habilitado para </w:t>
      </w:r>
      <w:r w:rsidRPr="001907C0">
        <w:rPr>
          <w:rFonts w:ascii="Arial" w:eastAsiaTheme="minorHAnsi" w:hAnsi="Arial" w:cs="Arial"/>
          <w:sz w:val="24"/>
          <w:szCs w:val="24"/>
        </w:rPr>
        <w:lastRenderedPageBreak/>
        <w:t xml:space="preserve">supervisionar todas as fases da obra, assegurando o cumprimento do projeto, das normas técnicas e do cronograma. </w:t>
      </w:r>
    </w:p>
    <w:p w14:paraId="7C721141" w14:textId="6507B7FF" w:rsidR="0038038A" w:rsidRPr="00424194" w:rsidRDefault="00CF6C5A" w:rsidP="00424194">
      <w:pPr>
        <w:spacing w:line="360" w:lineRule="auto"/>
        <w:ind w:right="-568" w:firstLine="709"/>
        <w:jc w:val="both"/>
        <w:rPr>
          <w:rFonts w:ascii="Arial" w:eastAsiaTheme="minorHAnsi" w:hAnsi="Arial" w:cs="Arial"/>
          <w:sz w:val="24"/>
          <w:szCs w:val="24"/>
        </w:rPr>
      </w:pPr>
      <w:r w:rsidRPr="00CF6C5A">
        <w:rPr>
          <w:rFonts w:ascii="Arial" w:eastAsiaTheme="minorHAnsi" w:hAnsi="Arial" w:cs="Arial"/>
          <w:sz w:val="24"/>
          <w:szCs w:val="24"/>
        </w:rPr>
        <w:t>O fiscal da obra será o ponto de contato para a empresa contratada, fornecendo orientações e garantindo o acesso a informações e áreas necessárias. A equipe técnica designada deverá analisar as especificações dos materiais a serem utilizados, verificar sua conformidade com as normas e o projeto</w:t>
      </w:r>
      <w:r w:rsidRPr="00424194">
        <w:rPr>
          <w:rFonts w:ascii="Arial" w:eastAsiaTheme="minorHAnsi" w:hAnsi="Arial" w:cs="Arial"/>
          <w:sz w:val="24"/>
          <w:szCs w:val="24"/>
        </w:rPr>
        <w:t>, e realizar o acompanhamento do recebimento no canteiro de obras, incluindo a checagem de laudos e certificações, especialmente para insumos como brita, ligante betuminoso e CBUQ, além dos elementos de sinalização.</w:t>
      </w:r>
    </w:p>
    <w:p w14:paraId="7738AF71" w14:textId="77777777" w:rsidR="00D57791" w:rsidRPr="00424194" w:rsidRDefault="00D57791" w:rsidP="00424194">
      <w:pPr>
        <w:spacing w:line="360" w:lineRule="auto"/>
        <w:ind w:right="-568" w:firstLine="709"/>
        <w:jc w:val="both"/>
        <w:rPr>
          <w:rFonts w:ascii="Arial" w:eastAsiaTheme="minorHAnsi" w:hAnsi="Arial" w:cs="Arial"/>
          <w:sz w:val="24"/>
          <w:szCs w:val="24"/>
        </w:rPr>
      </w:pPr>
    </w:p>
    <w:p w14:paraId="55BCF1B1" w14:textId="3CFA5559" w:rsidR="002D7AA4" w:rsidRPr="00424194" w:rsidRDefault="001A6B94" w:rsidP="00424194">
      <w:pPr>
        <w:pStyle w:val="PargrafodaLista"/>
        <w:numPr>
          <w:ilvl w:val="0"/>
          <w:numId w:val="3"/>
        </w:numPr>
        <w:spacing w:line="360" w:lineRule="auto"/>
        <w:ind w:right="-568" w:firstLine="709"/>
        <w:jc w:val="both"/>
        <w:rPr>
          <w:rFonts w:ascii="Arial" w:hAnsi="Arial" w:cs="Arial"/>
          <w:b/>
          <w:sz w:val="24"/>
          <w:szCs w:val="24"/>
        </w:rPr>
      </w:pPr>
      <w:r w:rsidRPr="00424194">
        <w:rPr>
          <w:rFonts w:ascii="Arial" w:hAnsi="Arial" w:cs="Arial"/>
          <w:b/>
          <w:sz w:val="24"/>
          <w:szCs w:val="24"/>
        </w:rPr>
        <w:t>DAS SANÇOES ADMINISTRATIVAS:</w:t>
      </w:r>
    </w:p>
    <w:p w14:paraId="4C90EB1E" w14:textId="79A3EBFB" w:rsidR="00721FCE" w:rsidRPr="0038038A" w:rsidRDefault="00CF6C5A" w:rsidP="00424194">
      <w:pPr>
        <w:spacing w:line="360" w:lineRule="auto"/>
        <w:ind w:right="-568" w:firstLine="709"/>
        <w:jc w:val="both"/>
        <w:rPr>
          <w:rFonts w:ascii="Arial" w:eastAsiaTheme="minorHAnsi" w:hAnsi="Arial" w:cs="Arial"/>
          <w:sz w:val="24"/>
          <w:szCs w:val="24"/>
        </w:rPr>
      </w:pPr>
      <w:r w:rsidRPr="00424194">
        <w:rPr>
          <w:rFonts w:ascii="Arial" w:eastAsiaTheme="minorHAnsi" w:hAnsi="Arial" w:cs="Arial"/>
          <w:sz w:val="24"/>
          <w:szCs w:val="24"/>
        </w:rPr>
        <w:t>No caso de descumprimento, será aplicável à contratada, garantida a prévia defesa, pela inexecução total ou parcial do Edital a aplicação dos artigos 155 e seguintes</w:t>
      </w:r>
      <w:r w:rsidRPr="00CF6C5A">
        <w:rPr>
          <w:rFonts w:ascii="Arial" w:eastAsiaTheme="minorHAnsi" w:hAnsi="Arial" w:cs="Arial"/>
          <w:sz w:val="24"/>
          <w:szCs w:val="24"/>
        </w:rPr>
        <w:t xml:space="preserve"> da Lei nº 14.133/21</w:t>
      </w:r>
      <w:r w:rsidR="00D719CE" w:rsidRPr="0038038A">
        <w:rPr>
          <w:rFonts w:ascii="Arial" w:eastAsiaTheme="minorHAnsi" w:hAnsi="Arial" w:cs="Arial"/>
          <w:sz w:val="24"/>
          <w:szCs w:val="24"/>
        </w:rPr>
        <w:t>.</w:t>
      </w:r>
    </w:p>
    <w:p w14:paraId="56E8E997" w14:textId="77777777" w:rsidR="00CF6C5A" w:rsidRDefault="00CF6C5A" w:rsidP="00424194">
      <w:pPr>
        <w:spacing w:line="360" w:lineRule="auto"/>
        <w:ind w:right="-568"/>
        <w:jc w:val="right"/>
        <w:rPr>
          <w:rFonts w:ascii="Arial" w:hAnsi="Arial" w:cs="Arial"/>
          <w:sz w:val="24"/>
          <w:szCs w:val="24"/>
        </w:rPr>
      </w:pPr>
    </w:p>
    <w:p w14:paraId="37018E25" w14:textId="50813FA5" w:rsidR="00D57791" w:rsidRDefault="00D57791" w:rsidP="00424194">
      <w:pPr>
        <w:spacing w:line="360" w:lineRule="auto"/>
        <w:ind w:right="-568"/>
        <w:jc w:val="right"/>
      </w:pPr>
      <w:r>
        <w:rPr>
          <w:rFonts w:ascii="Arial" w:hAnsi="Arial" w:cs="Arial"/>
          <w:sz w:val="24"/>
          <w:szCs w:val="24"/>
        </w:rPr>
        <w:t xml:space="preserve">Espírito Santo do Turvo, </w:t>
      </w:r>
      <w:r w:rsidR="00B37811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0 de </w:t>
      </w:r>
      <w:r w:rsidR="00CF6C5A">
        <w:rPr>
          <w:rFonts w:ascii="Arial" w:hAnsi="Arial" w:cs="Arial"/>
          <w:sz w:val="24"/>
          <w:szCs w:val="24"/>
        </w:rPr>
        <w:t>dez</w:t>
      </w:r>
      <w:r>
        <w:rPr>
          <w:rFonts w:ascii="Arial" w:hAnsi="Arial" w:cs="Arial"/>
          <w:sz w:val="24"/>
          <w:szCs w:val="24"/>
        </w:rPr>
        <w:t>embro de 2025.</w:t>
      </w:r>
    </w:p>
    <w:p w14:paraId="6E98B33D" w14:textId="77777777" w:rsidR="00721FCE" w:rsidRDefault="00721FCE" w:rsidP="00424194">
      <w:pPr>
        <w:spacing w:line="360" w:lineRule="auto"/>
        <w:ind w:right="-568" w:firstLine="709"/>
        <w:jc w:val="right"/>
        <w:rPr>
          <w:rFonts w:ascii="Arial" w:hAnsi="Arial" w:cs="Arial"/>
          <w:sz w:val="24"/>
          <w:szCs w:val="24"/>
        </w:rPr>
      </w:pPr>
    </w:p>
    <w:p w14:paraId="6D163E7F" w14:textId="77777777" w:rsidR="00D57791" w:rsidRPr="0038038A" w:rsidRDefault="00D57791" w:rsidP="00424194">
      <w:pPr>
        <w:spacing w:line="360" w:lineRule="auto"/>
        <w:ind w:right="-568" w:firstLine="709"/>
        <w:jc w:val="both"/>
        <w:rPr>
          <w:rFonts w:ascii="Arial" w:hAnsi="Arial" w:cs="Arial"/>
          <w:sz w:val="24"/>
          <w:szCs w:val="24"/>
        </w:rPr>
      </w:pPr>
    </w:p>
    <w:p w14:paraId="73212717" w14:textId="77777777" w:rsidR="00F45AF3" w:rsidRPr="0038038A" w:rsidRDefault="00F45AF3" w:rsidP="00424194">
      <w:pPr>
        <w:spacing w:line="360" w:lineRule="auto"/>
        <w:ind w:right="-568" w:firstLine="709"/>
        <w:jc w:val="both"/>
        <w:rPr>
          <w:rFonts w:ascii="Arial" w:hAnsi="Arial" w:cs="Arial"/>
          <w:sz w:val="24"/>
          <w:szCs w:val="24"/>
        </w:rPr>
      </w:pPr>
    </w:p>
    <w:p w14:paraId="59E587FA" w14:textId="77777777" w:rsidR="00F45AF3" w:rsidRPr="0038038A" w:rsidRDefault="00F45AF3" w:rsidP="00424194">
      <w:pPr>
        <w:spacing w:line="360" w:lineRule="auto"/>
        <w:ind w:right="-568" w:firstLine="709"/>
        <w:jc w:val="center"/>
        <w:rPr>
          <w:rFonts w:ascii="Arial" w:hAnsi="Arial" w:cs="Arial"/>
          <w:sz w:val="24"/>
          <w:szCs w:val="24"/>
        </w:rPr>
      </w:pPr>
    </w:p>
    <w:p w14:paraId="7F00735A" w14:textId="7F59BBEF" w:rsidR="00C72552" w:rsidRPr="004C6A57" w:rsidRDefault="00C72552" w:rsidP="00424194">
      <w:pPr>
        <w:spacing w:after="0" w:line="360" w:lineRule="auto"/>
        <w:ind w:right="-568"/>
        <w:jc w:val="center"/>
        <w:rPr>
          <w:rFonts w:ascii="Arial" w:hAnsi="Arial" w:cs="Arial"/>
          <w:bCs/>
          <w:sz w:val="24"/>
          <w:szCs w:val="24"/>
        </w:rPr>
      </w:pPr>
      <w:r w:rsidRPr="004C6A57">
        <w:rPr>
          <w:rFonts w:ascii="Arial" w:hAnsi="Arial" w:cs="Arial"/>
          <w:bCs/>
          <w:sz w:val="24"/>
          <w:szCs w:val="24"/>
        </w:rPr>
        <w:t>_________________________________</w:t>
      </w:r>
    </w:p>
    <w:p w14:paraId="39EC9483" w14:textId="6FD61F4C" w:rsidR="003B5384" w:rsidRPr="004C6A57" w:rsidRDefault="004C6A57" w:rsidP="00424194">
      <w:pPr>
        <w:spacing w:after="0" w:line="360" w:lineRule="auto"/>
        <w:ind w:right="-568"/>
        <w:jc w:val="center"/>
        <w:rPr>
          <w:rFonts w:ascii="Arial" w:hAnsi="Arial" w:cs="Arial"/>
          <w:bCs/>
          <w:sz w:val="24"/>
          <w:szCs w:val="24"/>
        </w:rPr>
      </w:pPr>
      <w:r w:rsidRPr="004C6A57">
        <w:rPr>
          <w:rFonts w:ascii="Arial" w:hAnsi="Arial" w:cs="Arial"/>
          <w:bCs/>
          <w:sz w:val="24"/>
          <w:szCs w:val="24"/>
        </w:rPr>
        <w:t>WESLEY GONÇALVES ZARESKI</w:t>
      </w:r>
    </w:p>
    <w:p w14:paraId="14BE8247" w14:textId="6A1163BF" w:rsidR="004C6A57" w:rsidRPr="004C6A57" w:rsidRDefault="004C6A57" w:rsidP="00424194">
      <w:pPr>
        <w:spacing w:after="0" w:line="360" w:lineRule="auto"/>
        <w:ind w:right="-568"/>
        <w:jc w:val="center"/>
        <w:rPr>
          <w:rFonts w:ascii="Arial" w:hAnsi="Arial" w:cs="Arial"/>
          <w:bCs/>
          <w:sz w:val="24"/>
          <w:szCs w:val="24"/>
        </w:rPr>
      </w:pPr>
      <w:r w:rsidRPr="004C6A57">
        <w:rPr>
          <w:rFonts w:ascii="Arial" w:hAnsi="Arial" w:cs="Arial"/>
          <w:bCs/>
          <w:sz w:val="24"/>
          <w:szCs w:val="24"/>
        </w:rPr>
        <w:t>SECRETÁRIO DE PLANEJAMENTO URBANO</w:t>
      </w:r>
    </w:p>
    <w:sectPr w:rsidR="004C6A57" w:rsidRPr="004C6A57" w:rsidSect="00ED2E88">
      <w:headerReference w:type="default" r:id="rId7"/>
      <w:footerReference w:type="default" r:id="rId8"/>
      <w:pgSz w:w="11906" w:h="16838"/>
      <w:pgMar w:top="255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1DAAD8" w14:textId="77777777" w:rsidR="00BC7556" w:rsidRDefault="00BC7556" w:rsidP="00816B2F">
      <w:pPr>
        <w:spacing w:after="0" w:line="240" w:lineRule="auto"/>
      </w:pPr>
      <w:r>
        <w:separator/>
      </w:r>
    </w:p>
  </w:endnote>
  <w:endnote w:type="continuationSeparator" w:id="0">
    <w:p w14:paraId="7A737774" w14:textId="77777777" w:rsidR="00BC7556" w:rsidRDefault="00BC7556" w:rsidP="00816B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A9ADD" w14:textId="22B708CE" w:rsidR="003B1042" w:rsidRDefault="005471F3" w:rsidP="00BE3155">
    <w:pPr>
      <w:pStyle w:val="Rodap"/>
      <w:tabs>
        <w:tab w:val="left" w:pos="870"/>
        <w:tab w:val="center" w:pos="4465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72064" behindDoc="0" locked="0" layoutInCell="1" allowOverlap="1" wp14:anchorId="7EEFD698" wp14:editId="7DC5A77B">
              <wp:simplePos x="0" y="0"/>
              <wp:positionH relativeFrom="page">
                <wp:align>right</wp:align>
              </wp:positionH>
              <wp:positionV relativeFrom="paragraph">
                <wp:posOffset>134620</wp:posOffset>
              </wp:positionV>
              <wp:extent cx="7810500" cy="76200"/>
              <wp:effectExtent l="0" t="0" r="0" b="0"/>
              <wp:wrapNone/>
              <wp:docPr id="6" name="Retângul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810500" cy="762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7E4B1C9" id="Retângulo 6" o:spid="_x0000_s1026" style="position:absolute;margin-left:563.8pt;margin-top:10.6pt;width:615pt;height:6pt;z-index:2516720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" fillcolor="red" stroked="f" strokeweight="1pt">
              <w10:wrap anchorx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3088" behindDoc="0" locked="0" layoutInCell="1" allowOverlap="1" wp14:anchorId="520877A2" wp14:editId="7F9A3276">
              <wp:simplePos x="0" y="0"/>
              <wp:positionH relativeFrom="page">
                <wp:posOffset>-145415</wp:posOffset>
              </wp:positionH>
              <wp:positionV relativeFrom="paragraph">
                <wp:posOffset>193675</wp:posOffset>
              </wp:positionV>
              <wp:extent cx="7810500" cy="45720"/>
              <wp:effectExtent l="0" t="0" r="0" b="0"/>
              <wp:wrapNone/>
              <wp:docPr id="1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810500" cy="45720"/>
                      </a:xfrm>
                      <a:prstGeom prst="rect">
                        <a:avLst/>
                      </a:prstGeom>
                      <a:solidFill>
                        <a:srgbClr val="0070C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B62EFB1" id="Retângulo 4" o:spid="_x0000_s1026" style="position:absolute;margin-left:-11.45pt;margin-top:15.25pt;width:615pt;height:3.6pt;z-index: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" fillcolor="#0070c0" stroked="f" strokeweight="1pt">
              <w10:wrap anchorx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4112" behindDoc="0" locked="0" layoutInCell="1" allowOverlap="1" wp14:anchorId="29E269C7" wp14:editId="6A651C05">
              <wp:simplePos x="0" y="0"/>
              <wp:positionH relativeFrom="page">
                <wp:align>right</wp:align>
              </wp:positionH>
              <wp:positionV relativeFrom="paragraph">
                <wp:posOffset>239395</wp:posOffset>
              </wp:positionV>
              <wp:extent cx="7810500" cy="45720"/>
              <wp:effectExtent l="0" t="0" r="0" b="0"/>
              <wp:wrapNone/>
              <wp:docPr id="8" name="Retângul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810500" cy="45720"/>
                      </a:xfrm>
                      <a:prstGeom prst="rect">
                        <a:avLst/>
                      </a:prstGeom>
                      <a:solidFill>
                        <a:srgbClr val="FFFF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E6DE928" id="Retângulo 2" o:spid="_x0000_s1026" style="position:absolute;margin-left:563.8pt;margin-top:18.85pt;width:615pt;height:3.6pt;z-index:2516741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" fillcolor="yellow" stroked="f" strokeweight="1pt">
              <w10:wrap anchorx="page"/>
            </v:rect>
          </w:pict>
        </mc:Fallback>
      </mc:AlternateContent>
    </w:r>
    <w:r w:rsidR="003B1042">
      <w:tab/>
    </w:r>
  </w:p>
  <w:p w14:paraId="6C340B64" w14:textId="77777777" w:rsidR="003B1042" w:rsidRDefault="003B1042" w:rsidP="00BE3155">
    <w:pPr>
      <w:pStyle w:val="Rodap"/>
      <w:tabs>
        <w:tab w:val="left" w:pos="870"/>
        <w:tab w:val="center" w:pos="4465"/>
      </w:tabs>
      <w:jc w:val="center"/>
      <w:rPr>
        <w:rFonts w:ascii="Times New Roman" w:hAnsi="Times New Roman" w:cs="Times New Roman"/>
        <w:szCs w:val="20"/>
      </w:rPr>
    </w:pPr>
  </w:p>
  <w:p w14:paraId="23A5E5E1" w14:textId="7EF038AD" w:rsidR="003B1042" w:rsidRPr="00E561F3" w:rsidRDefault="003B1042" w:rsidP="00BE3155">
    <w:pPr>
      <w:pStyle w:val="Rodap"/>
      <w:tabs>
        <w:tab w:val="left" w:pos="870"/>
        <w:tab w:val="center" w:pos="4465"/>
      </w:tabs>
      <w:jc w:val="center"/>
      <w:rPr>
        <w:rFonts w:ascii="Times New Roman" w:hAnsi="Times New Roman" w:cs="Times New Roman"/>
        <w:sz w:val="20"/>
        <w:szCs w:val="20"/>
      </w:rPr>
    </w:pPr>
    <w:r w:rsidRPr="00E561F3">
      <w:rPr>
        <w:rFonts w:ascii="Times New Roman" w:hAnsi="Times New Roman" w:cs="Times New Roman"/>
        <w:sz w:val="20"/>
        <w:szCs w:val="20"/>
      </w:rPr>
      <w:t>Rua: Acácio Trindade de Melo –1-02 - Centro – Fone (14) 3375-9500</w:t>
    </w:r>
    <w:r w:rsidR="00ED2E88">
      <w:rPr>
        <w:rFonts w:ascii="Times New Roman" w:hAnsi="Times New Roman" w:cs="Times New Roman"/>
        <w:sz w:val="20"/>
        <w:szCs w:val="20"/>
      </w:rPr>
      <w:t xml:space="preserve"> </w:t>
    </w:r>
    <w:r w:rsidRPr="00E561F3">
      <w:rPr>
        <w:rFonts w:ascii="Times New Roman" w:hAnsi="Times New Roman" w:cs="Times New Roman"/>
        <w:sz w:val="20"/>
        <w:szCs w:val="20"/>
      </w:rPr>
      <w:t>- CEP 18935-017</w:t>
    </w:r>
  </w:p>
  <w:p w14:paraId="32DAA7FF" w14:textId="60BB438D" w:rsidR="003B1042" w:rsidRPr="00BE3155" w:rsidRDefault="003B1042" w:rsidP="00ED2E88">
    <w:pPr>
      <w:pStyle w:val="Cabealho"/>
      <w:ind w:left="4419" w:hanging="4419"/>
      <w:jc w:val="center"/>
      <w:rPr>
        <w:sz w:val="20"/>
        <w:szCs w:val="20"/>
      </w:rPr>
    </w:pPr>
    <w:r w:rsidRPr="00E561F3">
      <w:rPr>
        <w:rFonts w:ascii="Times New Roman" w:hAnsi="Times New Roman" w:cs="Times New Roman"/>
        <w:sz w:val="20"/>
        <w:szCs w:val="20"/>
      </w:rPr>
      <w:t>CNPJ/MF 57.264.509/0001-69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56610" w14:textId="77777777" w:rsidR="00BC7556" w:rsidRDefault="00BC7556" w:rsidP="00816B2F">
      <w:pPr>
        <w:spacing w:after="0" w:line="240" w:lineRule="auto"/>
      </w:pPr>
      <w:r>
        <w:separator/>
      </w:r>
    </w:p>
  </w:footnote>
  <w:footnote w:type="continuationSeparator" w:id="0">
    <w:p w14:paraId="4516AE0D" w14:textId="77777777" w:rsidR="00BC7556" w:rsidRDefault="00BC7556" w:rsidP="00816B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CCADB9" w14:textId="3CEFD943" w:rsidR="003B1042" w:rsidRDefault="005471F3" w:rsidP="00BE3155">
    <w:pPr>
      <w:pStyle w:val="Cabealho"/>
      <w:tabs>
        <w:tab w:val="clear" w:pos="8504"/>
        <w:tab w:val="right" w:pos="9498"/>
      </w:tabs>
      <w:jc w:val="center"/>
      <w:rPr>
        <w:rFonts w:ascii="Times New Roman" w:hAnsi="Times New Roman" w:cs="Times New Roman"/>
        <w:b/>
        <w:bCs/>
        <w:sz w:val="28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0B8CE28F" wp14:editId="71F7727B">
              <wp:simplePos x="0" y="0"/>
              <wp:positionH relativeFrom="page">
                <wp:posOffset>-123825</wp:posOffset>
              </wp:positionH>
              <wp:positionV relativeFrom="paragraph">
                <wp:posOffset>-1320800</wp:posOffset>
              </wp:positionV>
              <wp:extent cx="952500" cy="986155"/>
              <wp:effectExtent l="0" t="0" r="19050" b="23495"/>
              <wp:wrapNone/>
              <wp:docPr id="7" name="Listra Diagonal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52500" cy="986155"/>
                      </a:xfrm>
                      <a:prstGeom prst="diagStripe">
                        <a:avLst>
                          <a:gd name="adj" fmla="val 96978"/>
                        </a:avLst>
                      </a:prstGeom>
                      <a:solidFill>
                        <a:srgbClr val="0070C0"/>
                      </a:solidFill>
                      <a:ln>
                        <a:solidFill>
                          <a:srgbClr val="0070C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941F91" id="Listra Diagonal 15" o:spid="_x0000_s1026" style="position:absolute;margin-left:-9.75pt;margin-top:-104pt;width:75pt;height:77.65pt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952500,986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" path="m,956353l923715,r28785,l,986155,,956353xe" fillcolor="#0070c0" strokecolor="#0070c0" strokeweight="1pt">
              <v:stroke joinstyle="miter"/>
              <v:path arrowok="t" o:connecttype="custom" o:connectlocs="0,956353;923715,0;952500,0;0,986155;0,956353" o:connectangles="0,0,0,0,0"/>
              <w10:wrap anchorx="page"/>
            </v:shape>
          </w:pict>
        </mc:Fallback>
      </mc:AlternateContent>
    </w:r>
  </w:p>
  <w:p w14:paraId="483194A8" w14:textId="77777777" w:rsidR="003B1042" w:rsidRDefault="003B1042" w:rsidP="00BE3155">
    <w:pPr>
      <w:pStyle w:val="Cabealho"/>
      <w:tabs>
        <w:tab w:val="clear" w:pos="8504"/>
        <w:tab w:val="right" w:pos="9498"/>
      </w:tabs>
      <w:jc w:val="center"/>
      <w:rPr>
        <w:rFonts w:ascii="Times New Roman" w:hAnsi="Times New Roman" w:cs="Times New Roman"/>
        <w:b/>
        <w:bCs/>
        <w:sz w:val="28"/>
        <w:szCs w:val="24"/>
      </w:rPr>
    </w:pPr>
    <w:r>
      <w:rPr>
        <w:rFonts w:ascii="Times New Roman" w:hAnsi="Times New Roman" w:cs="Times New Roman"/>
        <w:noProof/>
        <w:szCs w:val="20"/>
        <w:lang w:eastAsia="pt-BR"/>
      </w:rPr>
      <w:drawing>
        <wp:anchor distT="0" distB="0" distL="114300" distR="114300" simplePos="0" relativeHeight="251669504" behindDoc="0" locked="0" layoutInCell="1" allowOverlap="1" wp14:anchorId="36DC3D13" wp14:editId="3A1FD36D">
          <wp:simplePos x="0" y="0"/>
          <wp:positionH relativeFrom="column">
            <wp:posOffset>3580765</wp:posOffset>
          </wp:positionH>
          <wp:positionV relativeFrom="paragraph">
            <wp:posOffset>-231190</wp:posOffset>
          </wp:positionV>
          <wp:extent cx="457200" cy="586155"/>
          <wp:effectExtent l="0" t="0" r="0" b="4445"/>
          <wp:wrapNone/>
          <wp:docPr id="1089307458" name="Imagem 10893074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municipio-verde-azul-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7200" cy="5861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imes New Roman" w:hAnsi="Times New Roman" w:cs="Times New Roman"/>
        <w:noProof/>
        <w:szCs w:val="20"/>
        <w:lang w:eastAsia="pt-BR"/>
      </w:rPr>
      <w:drawing>
        <wp:anchor distT="0" distB="0" distL="114300" distR="114300" simplePos="0" relativeHeight="251665408" behindDoc="0" locked="0" layoutInCell="1" allowOverlap="1" wp14:anchorId="71FEC80C" wp14:editId="564D7130">
          <wp:simplePos x="0" y="0"/>
          <wp:positionH relativeFrom="column">
            <wp:posOffset>1304290</wp:posOffset>
          </wp:positionH>
          <wp:positionV relativeFrom="paragraph">
            <wp:posOffset>-232610</wp:posOffset>
          </wp:positionV>
          <wp:extent cx="571500" cy="568948"/>
          <wp:effectExtent l="0" t="0" r="0" b="3175"/>
          <wp:wrapNone/>
          <wp:docPr id="437062546" name="Imagem 4370625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Unicipio agr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231" cy="57067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000C4">
      <w:rPr>
        <w:rFonts w:ascii="Times New Roman" w:hAnsi="Times New Roman" w:cs="Times New Roman"/>
        <w:b/>
        <w:noProof/>
        <w:sz w:val="28"/>
        <w:szCs w:val="24"/>
        <w:lang w:eastAsia="pt-BR"/>
      </w:rPr>
      <w:drawing>
        <wp:anchor distT="0" distB="0" distL="114300" distR="114300" simplePos="0" relativeHeight="251660288" behindDoc="0" locked="0" layoutInCell="1" allowOverlap="1" wp14:anchorId="73FC2FF3" wp14:editId="2CC88499">
          <wp:simplePos x="0" y="0"/>
          <wp:positionH relativeFrom="margin">
            <wp:posOffset>2247900</wp:posOffset>
          </wp:positionH>
          <wp:positionV relativeFrom="paragraph">
            <wp:posOffset>-421640</wp:posOffset>
          </wp:positionV>
          <wp:extent cx="948987" cy="863686"/>
          <wp:effectExtent l="0" t="0" r="3810" b="0"/>
          <wp:wrapNone/>
          <wp:docPr id="97429548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8987" cy="86368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120D403" w14:textId="7A47AD99" w:rsidR="003B1042" w:rsidRDefault="005471F3" w:rsidP="00BE3155">
    <w:pPr>
      <w:spacing w:after="0"/>
      <w:rPr>
        <w:rFonts w:ascii="Arial" w:hAnsi="Arial" w:cs="Arial"/>
        <w:sz w:val="24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2393BD39" wp14:editId="2CE5785F">
              <wp:simplePos x="0" y="0"/>
              <wp:positionH relativeFrom="page">
                <wp:posOffset>8255</wp:posOffset>
              </wp:positionH>
              <wp:positionV relativeFrom="paragraph">
                <wp:posOffset>-1730375</wp:posOffset>
              </wp:positionV>
              <wp:extent cx="838200" cy="853440"/>
              <wp:effectExtent l="0" t="0" r="19050" b="22860"/>
              <wp:wrapNone/>
              <wp:docPr id="5" name="Listra Diagonal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38200" cy="853440"/>
                      </a:xfrm>
                      <a:prstGeom prst="diagStripe">
                        <a:avLst>
                          <a:gd name="adj" fmla="val 95932"/>
                        </a:avLst>
                      </a:prstGeom>
                      <a:solidFill>
                        <a:srgbClr val="FFFF00"/>
                      </a:solidFill>
                      <a:ln>
                        <a:solidFill>
                          <a:srgbClr val="FFFF0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A458688" id="Listra Diagonal 13" o:spid="_x0000_s1026" style="position:absolute;margin-left:.65pt;margin-top:-136.25pt;width:66pt;height:67.2pt;z-index: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838200,853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" path="m,818722l804102,r34098,l,853440,,818722xe" fillcolor="yellow" strokecolor="yellow" strokeweight="1pt">
              <v:stroke joinstyle="miter"/>
              <v:path arrowok="t" o:connecttype="custom" o:connectlocs="0,818722;804102,0;838200,0;0,853440;0,818722" o:connectangles="0,0,0,0,0"/>
              <w10:wrap anchorx="page"/>
            </v:shape>
          </w:pict>
        </mc:Fallback>
      </mc:AlternateContent>
    </w:r>
  </w:p>
  <w:p w14:paraId="53724EE8" w14:textId="77777777" w:rsidR="003B1042" w:rsidRPr="009000C4" w:rsidRDefault="003B1042" w:rsidP="00BE3155">
    <w:pPr>
      <w:pStyle w:val="Cabealho"/>
      <w:tabs>
        <w:tab w:val="clear" w:pos="8504"/>
        <w:tab w:val="right" w:pos="9498"/>
      </w:tabs>
      <w:jc w:val="center"/>
      <w:rPr>
        <w:rFonts w:ascii="Times New Roman" w:hAnsi="Times New Roman" w:cs="Times New Roman"/>
        <w:b/>
        <w:bCs/>
        <w:sz w:val="28"/>
        <w:szCs w:val="24"/>
      </w:rPr>
    </w:pPr>
    <w:r w:rsidRPr="009000C4">
      <w:rPr>
        <w:rFonts w:ascii="Times New Roman" w:hAnsi="Times New Roman" w:cs="Times New Roman"/>
        <w:b/>
        <w:bCs/>
        <w:sz w:val="28"/>
        <w:szCs w:val="24"/>
      </w:rPr>
      <w:t>PREFEITURA MUNICIPAL DE ESPÍRITO SANTO DO TURVO</w:t>
    </w:r>
  </w:p>
  <w:p w14:paraId="49C04AC6" w14:textId="3E548684" w:rsidR="003B1042" w:rsidRPr="00BE3155" w:rsidRDefault="003B1042" w:rsidP="00ED2E88">
    <w:pPr>
      <w:pStyle w:val="Cabealho"/>
      <w:jc w:val="center"/>
    </w:pPr>
    <w:r w:rsidRPr="009000C4">
      <w:rPr>
        <w:rFonts w:ascii="Times New Roman" w:hAnsi="Times New Roman" w:cs="Times New Roman"/>
        <w:bCs/>
        <w:sz w:val="24"/>
        <w:szCs w:val="24"/>
      </w:rPr>
      <w:t>ESTADO DE SÃO PAULO</w:t>
    </w:r>
    <w:r w:rsidR="005471F3">
      <w:rPr>
        <w:noProof/>
      </w:rPr>
      <mc:AlternateContent>
        <mc:Choice Requires="wps">
          <w:drawing>
            <wp:anchor distT="0" distB="0" distL="114300" distR="114300" simplePos="0" relativeHeight="251671040" behindDoc="0" locked="0" layoutInCell="1" allowOverlap="1" wp14:anchorId="75CEECCD" wp14:editId="0B8D1468">
              <wp:simplePos x="0" y="0"/>
              <wp:positionH relativeFrom="page">
                <wp:align>right</wp:align>
              </wp:positionH>
              <wp:positionV relativeFrom="paragraph">
                <wp:posOffset>226060</wp:posOffset>
              </wp:positionV>
              <wp:extent cx="7571105" cy="45085"/>
              <wp:effectExtent l="0" t="0" r="0" b="0"/>
              <wp:wrapNone/>
              <wp:docPr id="13" name="Retângul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571105" cy="45085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BEC34B9" id="Retângulo 11" o:spid="_x0000_s1026" style="position:absolute;margin-left:544.95pt;margin-top:17.8pt;width:596.15pt;height:3.55pt;z-index:2516710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" fillcolor="red" stroked="f" strokeweight="1pt">
              <w10:wrap anchorx="page"/>
            </v:rect>
          </w:pict>
        </mc:Fallback>
      </mc:AlternateContent>
    </w:r>
    <w:r w:rsidR="005471F3">
      <w:rPr>
        <w:noProof/>
      </w:rPr>
      <mc:AlternateContent>
        <mc:Choice Requires="wps">
          <w:drawing>
            <wp:anchor distT="0" distB="0" distL="114300" distR="114300" simplePos="0" relativeHeight="251670016" behindDoc="0" locked="0" layoutInCell="1" allowOverlap="1" wp14:anchorId="1E5F5E0D" wp14:editId="138089EC">
              <wp:simplePos x="0" y="0"/>
              <wp:positionH relativeFrom="page">
                <wp:align>left</wp:align>
              </wp:positionH>
              <wp:positionV relativeFrom="paragraph">
                <wp:posOffset>269875</wp:posOffset>
              </wp:positionV>
              <wp:extent cx="7555230" cy="48260"/>
              <wp:effectExtent l="0" t="0" r="0" b="0"/>
              <wp:wrapNone/>
              <wp:docPr id="12" name="Retângul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555230" cy="48260"/>
                      </a:xfrm>
                      <a:prstGeom prst="rect">
                        <a:avLst/>
                      </a:prstGeom>
                      <a:solidFill>
                        <a:srgbClr val="0070C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7808641" id="Retângulo 9" o:spid="_x0000_s1026" style="position:absolute;margin-left:0;margin-top:21.25pt;width:594.9pt;height:3.8pt;z-index:25167001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" fillcolor="#0070c0" stroked="f" strokeweight="1pt">
              <w10:wrap anchorx="page"/>
            </v:rect>
          </w:pict>
        </mc:Fallback>
      </mc:AlternateContent>
    </w:r>
    <w:r w:rsidR="005471F3">
      <w:rPr>
        <w:noProof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4BA7C9A7" wp14:editId="35274618">
              <wp:simplePos x="0" y="0"/>
              <wp:positionH relativeFrom="page">
                <wp:align>left</wp:align>
              </wp:positionH>
              <wp:positionV relativeFrom="paragraph">
                <wp:posOffset>318135</wp:posOffset>
              </wp:positionV>
              <wp:extent cx="7559040" cy="45720"/>
              <wp:effectExtent l="0" t="0" r="0" b="0"/>
              <wp:wrapNone/>
              <wp:docPr id="11" name="Retângul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559040" cy="45720"/>
                      </a:xfrm>
                      <a:prstGeom prst="rect">
                        <a:avLst/>
                      </a:prstGeom>
                      <a:solidFill>
                        <a:srgbClr val="FFFF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7BE238A" id="Retângulo 7" o:spid="_x0000_s1026" style="position:absolute;margin-left:0;margin-top:25.05pt;width:595.2pt;height:3.6pt;z-index:25166899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" fillcolor="yellow" stroked="f" strokeweight="1pt">
              <w10:wrap anchorx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0719F"/>
    <w:multiLevelType w:val="hybridMultilevel"/>
    <w:tmpl w:val="678A81A2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9AA7DA1"/>
    <w:multiLevelType w:val="hybridMultilevel"/>
    <w:tmpl w:val="5AFAC3CC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5F747E"/>
    <w:multiLevelType w:val="multilevel"/>
    <w:tmpl w:val="99B43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FF5EB4"/>
    <w:multiLevelType w:val="multilevel"/>
    <w:tmpl w:val="CFC41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F64E6D"/>
    <w:multiLevelType w:val="multilevel"/>
    <w:tmpl w:val="C96E2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2B2185"/>
    <w:multiLevelType w:val="hybridMultilevel"/>
    <w:tmpl w:val="E98C3982"/>
    <w:lvl w:ilvl="0" w:tplc="29723D8E">
      <w:start w:val="1"/>
      <w:numFmt w:val="upperRoman"/>
      <w:lvlText w:val="%1-"/>
      <w:lvlJc w:val="left"/>
      <w:pPr>
        <w:ind w:left="768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28" w:hanging="360"/>
      </w:pPr>
    </w:lvl>
    <w:lvl w:ilvl="2" w:tplc="0416001B" w:tentative="1">
      <w:start w:val="1"/>
      <w:numFmt w:val="lowerRoman"/>
      <w:lvlText w:val="%3."/>
      <w:lvlJc w:val="right"/>
      <w:pPr>
        <w:ind w:left="1848" w:hanging="180"/>
      </w:pPr>
    </w:lvl>
    <w:lvl w:ilvl="3" w:tplc="0416000F" w:tentative="1">
      <w:start w:val="1"/>
      <w:numFmt w:val="decimal"/>
      <w:lvlText w:val="%4."/>
      <w:lvlJc w:val="left"/>
      <w:pPr>
        <w:ind w:left="2568" w:hanging="360"/>
      </w:pPr>
    </w:lvl>
    <w:lvl w:ilvl="4" w:tplc="04160019" w:tentative="1">
      <w:start w:val="1"/>
      <w:numFmt w:val="lowerLetter"/>
      <w:lvlText w:val="%5."/>
      <w:lvlJc w:val="left"/>
      <w:pPr>
        <w:ind w:left="3288" w:hanging="360"/>
      </w:pPr>
    </w:lvl>
    <w:lvl w:ilvl="5" w:tplc="0416001B" w:tentative="1">
      <w:start w:val="1"/>
      <w:numFmt w:val="lowerRoman"/>
      <w:lvlText w:val="%6."/>
      <w:lvlJc w:val="right"/>
      <w:pPr>
        <w:ind w:left="4008" w:hanging="180"/>
      </w:pPr>
    </w:lvl>
    <w:lvl w:ilvl="6" w:tplc="0416000F" w:tentative="1">
      <w:start w:val="1"/>
      <w:numFmt w:val="decimal"/>
      <w:lvlText w:val="%7."/>
      <w:lvlJc w:val="left"/>
      <w:pPr>
        <w:ind w:left="4728" w:hanging="360"/>
      </w:pPr>
    </w:lvl>
    <w:lvl w:ilvl="7" w:tplc="04160019" w:tentative="1">
      <w:start w:val="1"/>
      <w:numFmt w:val="lowerLetter"/>
      <w:lvlText w:val="%8."/>
      <w:lvlJc w:val="left"/>
      <w:pPr>
        <w:ind w:left="5448" w:hanging="360"/>
      </w:pPr>
    </w:lvl>
    <w:lvl w:ilvl="8" w:tplc="0416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6" w15:restartNumberingAfterBreak="0">
    <w:nsid w:val="12C535CB"/>
    <w:multiLevelType w:val="multilevel"/>
    <w:tmpl w:val="FA982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AC3B3A"/>
    <w:multiLevelType w:val="hybridMultilevel"/>
    <w:tmpl w:val="A0403772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90928A6"/>
    <w:multiLevelType w:val="multilevel"/>
    <w:tmpl w:val="694AA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3F77171"/>
    <w:multiLevelType w:val="multilevel"/>
    <w:tmpl w:val="9668B30C"/>
    <w:lvl w:ilvl="0">
      <w:start w:val="1"/>
      <w:numFmt w:val="decimal"/>
      <w:lvlText w:val="%1.0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98" w:hanging="39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0" w15:restartNumberingAfterBreak="0">
    <w:nsid w:val="33C41ABD"/>
    <w:multiLevelType w:val="multilevel"/>
    <w:tmpl w:val="DA6E2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5FE152F"/>
    <w:multiLevelType w:val="multilevel"/>
    <w:tmpl w:val="F73AF16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/>
      </w:rPr>
    </w:lvl>
  </w:abstractNum>
  <w:abstractNum w:abstractNumId="12" w15:restartNumberingAfterBreak="0">
    <w:nsid w:val="37B67495"/>
    <w:multiLevelType w:val="hybridMultilevel"/>
    <w:tmpl w:val="9DFE8EBA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1AC36B2"/>
    <w:multiLevelType w:val="multilevel"/>
    <w:tmpl w:val="14A08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03F588B"/>
    <w:multiLevelType w:val="multilevel"/>
    <w:tmpl w:val="0D20C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1FB4170"/>
    <w:multiLevelType w:val="multilevel"/>
    <w:tmpl w:val="498A9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B12528"/>
    <w:multiLevelType w:val="multilevel"/>
    <w:tmpl w:val="691E2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D67009E"/>
    <w:multiLevelType w:val="multilevel"/>
    <w:tmpl w:val="CB6ED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0F90BCD"/>
    <w:multiLevelType w:val="multilevel"/>
    <w:tmpl w:val="BC907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EE2177E"/>
    <w:multiLevelType w:val="multilevel"/>
    <w:tmpl w:val="FC26C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3321232"/>
    <w:multiLevelType w:val="multilevel"/>
    <w:tmpl w:val="9E081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66C6944"/>
    <w:multiLevelType w:val="multilevel"/>
    <w:tmpl w:val="6C2C3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D7670AA"/>
    <w:multiLevelType w:val="multilevel"/>
    <w:tmpl w:val="CD281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35059582">
    <w:abstractNumId w:val="5"/>
  </w:num>
  <w:num w:numId="2" w16cid:durableId="158542257">
    <w:abstractNumId w:val="9"/>
  </w:num>
  <w:num w:numId="3" w16cid:durableId="1289235881">
    <w:abstractNumId w:val="11"/>
  </w:num>
  <w:num w:numId="4" w16cid:durableId="1904287892">
    <w:abstractNumId w:val="0"/>
  </w:num>
  <w:num w:numId="5" w16cid:durableId="51737641">
    <w:abstractNumId w:val="1"/>
  </w:num>
  <w:num w:numId="6" w16cid:durableId="1826243763">
    <w:abstractNumId w:val="10"/>
  </w:num>
  <w:num w:numId="7" w16cid:durableId="330648721">
    <w:abstractNumId w:val="13"/>
  </w:num>
  <w:num w:numId="8" w16cid:durableId="1995405324">
    <w:abstractNumId w:val="8"/>
  </w:num>
  <w:num w:numId="9" w16cid:durableId="1930263480">
    <w:abstractNumId w:val="16"/>
  </w:num>
  <w:num w:numId="10" w16cid:durableId="1979143552">
    <w:abstractNumId w:val="6"/>
  </w:num>
  <w:num w:numId="11" w16cid:durableId="939028937">
    <w:abstractNumId w:val="15"/>
  </w:num>
  <w:num w:numId="12" w16cid:durableId="1529365572">
    <w:abstractNumId w:val="17"/>
  </w:num>
  <w:num w:numId="13" w16cid:durableId="486359143">
    <w:abstractNumId w:val="21"/>
  </w:num>
  <w:num w:numId="14" w16cid:durableId="2010408131">
    <w:abstractNumId w:val="18"/>
  </w:num>
  <w:num w:numId="15" w16cid:durableId="1137726615">
    <w:abstractNumId w:val="14"/>
  </w:num>
  <w:num w:numId="16" w16cid:durableId="1640918115">
    <w:abstractNumId w:val="3"/>
  </w:num>
  <w:num w:numId="17" w16cid:durableId="591934985">
    <w:abstractNumId w:val="20"/>
  </w:num>
  <w:num w:numId="18" w16cid:durableId="324674681">
    <w:abstractNumId w:val="2"/>
  </w:num>
  <w:num w:numId="19" w16cid:durableId="1056512252">
    <w:abstractNumId w:val="19"/>
  </w:num>
  <w:num w:numId="20" w16cid:durableId="2041009792">
    <w:abstractNumId w:val="4"/>
  </w:num>
  <w:num w:numId="21" w16cid:durableId="955988442">
    <w:abstractNumId w:val="22"/>
  </w:num>
  <w:num w:numId="22" w16cid:durableId="621837987">
    <w:abstractNumId w:val="7"/>
  </w:num>
  <w:num w:numId="23" w16cid:durableId="97688519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B94"/>
    <w:rsid w:val="00003787"/>
    <w:rsid w:val="0001173A"/>
    <w:rsid w:val="00021D2D"/>
    <w:rsid w:val="000B6F5E"/>
    <w:rsid w:val="000F1A5D"/>
    <w:rsid w:val="00101F27"/>
    <w:rsid w:val="0011126C"/>
    <w:rsid w:val="00117FC3"/>
    <w:rsid w:val="0012318A"/>
    <w:rsid w:val="00124E33"/>
    <w:rsid w:val="001907C0"/>
    <w:rsid w:val="00194FCC"/>
    <w:rsid w:val="001A6B94"/>
    <w:rsid w:val="001E7553"/>
    <w:rsid w:val="001F6046"/>
    <w:rsid w:val="0023146E"/>
    <w:rsid w:val="0023428C"/>
    <w:rsid w:val="00240B33"/>
    <w:rsid w:val="0025193F"/>
    <w:rsid w:val="00262DB5"/>
    <w:rsid w:val="00284DB1"/>
    <w:rsid w:val="0029519F"/>
    <w:rsid w:val="002B70DB"/>
    <w:rsid w:val="002D7AA4"/>
    <w:rsid w:val="002F5045"/>
    <w:rsid w:val="003473DE"/>
    <w:rsid w:val="00350AE7"/>
    <w:rsid w:val="0036438B"/>
    <w:rsid w:val="0038038A"/>
    <w:rsid w:val="00385C16"/>
    <w:rsid w:val="00396D8E"/>
    <w:rsid w:val="003B1042"/>
    <w:rsid w:val="003B5384"/>
    <w:rsid w:val="003E219F"/>
    <w:rsid w:val="003F3CA1"/>
    <w:rsid w:val="00401B08"/>
    <w:rsid w:val="0040320F"/>
    <w:rsid w:val="004133EE"/>
    <w:rsid w:val="00413400"/>
    <w:rsid w:val="00424194"/>
    <w:rsid w:val="00437406"/>
    <w:rsid w:val="004411B3"/>
    <w:rsid w:val="00452CF4"/>
    <w:rsid w:val="00473444"/>
    <w:rsid w:val="0049361A"/>
    <w:rsid w:val="004A02A5"/>
    <w:rsid w:val="004C1D20"/>
    <w:rsid w:val="004C6A57"/>
    <w:rsid w:val="004F30B5"/>
    <w:rsid w:val="004F66CB"/>
    <w:rsid w:val="00513B68"/>
    <w:rsid w:val="005471F3"/>
    <w:rsid w:val="00561EE5"/>
    <w:rsid w:val="00571A2F"/>
    <w:rsid w:val="00573743"/>
    <w:rsid w:val="005912A1"/>
    <w:rsid w:val="005B0255"/>
    <w:rsid w:val="005B737D"/>
    <w:rsid w:val="005E02FA"/>
    <w:rsid w:val="00633B49"/>
    <w:rsid w:val="0065680C"/>
    <w:rsid w:val="0066451A"/>
    <w:rsid w:val="006A38EA"/>
    <w:rsid w:val="006A63EE"/>
    <w:rsid w:val="006D4942"/>
    <w:rsid w:val="006D5C50"/>
    <w:rsid w:val="00721FCE"/>
    <w:rsid w:val="007611F9"/>
    <w:rsid w:val="00767A16"/>
    <w:rsid w:val="007800D1"/>
    <w:rsid w:val="00786676"/>
    <w:rsid w:val="007A5CF6"/>
    <w:rsid w:val="00801EBA"/>
    <w:rsid w:val="00816B2F"/>
    <w:rsid w:val="00822125"/>
    <w:rsid w:val="00826EBC"/>
    <w:rsid w:val="00851D2C"/>
    <w:rsid w:val="00852504"/>
    <w:rsid w:val="008606FA"/>
    <w:rsid w:val="0088022E"/>
    <w:rsid w:val="00887795"/>
    <w:rsid w:val="008A34A0"/>
    <w:rsid w:val="008D7440"/>
    <w:rsid w:val="008E780C"/>
    <w:rsid w:val="009245FF"/>
    <w:rsid w:val="00942403"/>
    <w:rsid w:val="00990AB6"/>
    <w:rsid w:val="00A415F5"/>
    <w:rsid w:val="00A5437B"/>
    <w:rsid w:val="00A9058A"/>
    <w:rsid w:val="00AC02DC"/>
    <w:rsid w:val="00AC1957"/>
    <w:rsid w:val="00AD21C7"/>
    <w:rsid w:val="00B11374"/>
    <w:rsid w:val="00B12238"/>
    <w:rsid w:val="00B22296"/>
    <w:rsid w:val="00B37811"/>
    <w:rsid w:val="00B90B5A"/>
    <w:rsid w:val="00BB7D96"/>
    <w:rsid w:val="00BC7556"/>
    <w:rsid w:val="00BE3155"/>
    <w:rsid w:val="00BE4B37"/>
    <w:rsid w:val="00C24252"/>
    <w:rsid w:val="00C72552"/>
    <w:rsid w:val="00C777AE"/>
    <w:rsid w:val="00CE3D2A"/>
    <w:rsid w:val="00CF3600"/>
    <w:rsid w:val="00CF6C5A"/>
    <w:rsid w:val="00D14524"/>
    <w:rsid w:val="00D17F85"/>
    <w:rsid w:val="00D34E9A"/>
    <w:rsid w:val="00D57791"/>
    <w:rsid w:val="00D614C8"/>
    <w:rsid w:val="00D719CE"/>
    <w:rsid w:val="00DA501F"/>
    <w:rsid w:val="00DC4CE0"/>
    <w:rsid w:val="00DD2DF1"/>
    <w:rsid w:val="00DF36C6"/>
    <w:rsid w:val="00E25C7A"/>
    <w:rsid w:val="00E307C7"/>
    <w:rsid w:val="00E322EB"/>
    <w:rsid w:val="00E353C3"/>
    <w:rsid w:val="00E379C3"/>
    <w:rsid w:val="00E6011F"/>
    <w:rsid w:val="00E71277"/>
    <w:rsid w:val="00E92467"/>
    <w:rsid w:val="00E96C6D"/>
    <w:rsid w:val="00ED2E88"/>
    <w:rsid w:val="00EE75D3"/>
    <w:rsid w:val="00F13A5C"/>
    <w:rsid w:val="00F15446"/>
    <w:rsid w:val="00F22D75"/>
    <w:rsid w:val="00F45AF3"/>
    <w:rsid w:val="00F824CE"/>
    <w:rsid w:val="00FB7CBA"/>
    <w:rsid w:val="00FD1A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04FB4B"/>
  <w15:docId w15:val="{1433F95D-F305-4884-9CC1-7657508C6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Batang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374"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721FCE"/>
    <w:pPr>
      <w:ind w:left="720"/>
      <w:contextualSpacing/>
    </w:pPr>
  </w:style>
  <w:style w:type="table" w:styleId="Tabelacomgrade">
    <w:name w:val="Table Grid"/>
    <w:basedOn w:val="Tabelanormal"/>
    <w:uiPriority w:val="59"/>
    <w:rsid w:val="00DD2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816B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16B2F"/>
  </w:style>
  <w:style w:type="paragraph" w:styleId="Rodap">
    <w:name w:val="footer"/>
    <w:basedOn w:val="Normal"/>
    <w:link w:val="RodapChar"/>
    <w:uiPriority w:val="99"/>
    <w:unhideWhenUsed/>
    <w:rsid w:val="00816B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16B2F"/>
  </w:style>
  <w:style w:type="character" w:styleId="Hyperlink">
    <w:name w:val="Hyperlink"/>
    <w:basedOn w:val="Fontepargpadro"/>
    <w:uiPriority w:val="99"/>
    <w:unhideWhenUsed/>
    <w:rsid w:val="0088022E"/>
    <w:rPr>
      <w:color w:val="0563C1" w:themeColor="hyperlink"/>
      <w:u w:val="single"/>
    </w:rPr>
  </w:style>
  <w:style w:type="character" w:styleId="Forte">
    <w:name w:val="Strong"/>
    <w:basedOn w:val="Fontepargpadro"/>
    <w:uiPriority w:val="22"/>
    <w:qFormat/>
    <w:rsid w:val="00B122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7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0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12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71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23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72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52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26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23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24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1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71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503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9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75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121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20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312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453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26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0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749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72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7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787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24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857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464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54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266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28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2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39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212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99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8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001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06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01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712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0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94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9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55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674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041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31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884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6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56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89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183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56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76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6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06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44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39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99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79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79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95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0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694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23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56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229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53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03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748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77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50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471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08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15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971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3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43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882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95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895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343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53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65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250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18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603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437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17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549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31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109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25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7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52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768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3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33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86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40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45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82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518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5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81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84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85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63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99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930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06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125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054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0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43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085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32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4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582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8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30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94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64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1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825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46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09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448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45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246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1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11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729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01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46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08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08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073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665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38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702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523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72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67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523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15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48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084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97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43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952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056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51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418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114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50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285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831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53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72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859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61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666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05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74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51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282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51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10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76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29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303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855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93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096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652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13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796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643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36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51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555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49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628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266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33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15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292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36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82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11</Pages>
  <Words>2761</Words>
  <Characters>14912</Characters>
  <Application>Microsoft Office Word</Application>
  <DocSecurity>0</DocSecurity>
  <Lines>124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Luiz Camotti</cp:lastModifiedBy>
  <cp:revision>20</cp:revision>
  <dcterms:created xsi:type="dcterms:W3CDTF">2025-06-10T17:22:00Z</dcterms:created>
  <dcterms:modified xsi:type="dcterms:W3CDTF">2025-12-10T16:54:00Z</dcterms:modified>
</cp:coreProperties>
</file>